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635793" w14:textId="77777777" w:rsidR="008B5046" w:rsidRPr="002C4AFA" w:rsidRDefault="008B5046" w:rsidP="008B504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2C4AFA">
        <w:rPr>
          <w:rFonts w:ascii="Arial" w:hAnsi="Arial" w:cs="Arial"/>
          <w:b/>
          <w:sz w:val="24"/>
          <w:lang w:val="en-US"/>
        </w:rPr>
        <w:t>3GPP TSG RAN WG1 Meeting #92</w:t>
      </w:r>
      <w:r w:rsidRPr="002C4AFA">
        <w:rPr>
          <w:rFonts w:ascii="Arial" w:hAnsi="Arial" w:cs="Arial"/>
          <w:b/>
          <w:sz w:val="24"/>
          <w:lang w:val="en-US"/>
        </w:rPr>
        <w:tab/>
      </w:r>
      <w:r w:rsidRPr="002C4AFA">
        <w:rPr>
          <w:rFonts w:ascii="Arial" w:hAnsi="Arial" w:cs="Arial"/>
          <w:b/>
          <w:sz w:val="24"/>
          <w:lang w:val="en-US"/>
        </w:rPr>
        <w:tab/>
      </w:r>
      <w:r w:rsidRPr="002C4AFA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4D752D">
        <w:rPr>
          <w:rFonts w:ascii="Arial" w:hAnsi="Arial" w:cs="Arial"/>
          <w:b/>
          <w:sz w:val="24"/>
          <w:lang w:val="en-US"/>
        </w:rPr>
        <w:t>R1-1802370</w:t>
      </w:r>
    </w:p>
    <w:p w14:paraId="07236FF5" w14:textId="77777777" w:rsidR="008B5046" w:rsidRDefault="008B5046" w:rsidP="008B504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2C4AFA">
        <w:rPr>
          <w:rFonts w:ascii="Arial" w:hAnsi="Arial" w:cs="Arial"/>
          <w:b/>
          <w:sz w:val="24"/>
          <w:lang w:val="en-US"/>
        </w:rPr>
        <w:t xml:space="preserve">Athens, Greece, </w:t>
      </w:r>
      <w:r>
        <w:rPr>
          <w:rFonts w:ascii="Arial" w:hAnsi="Arial" w:cs="Arial"/>
          <w:b/>
          <w:sz w:val="24"/>
          <w:lang w:val="en-US"/>
        </w:rPr>
        <w:t>February 26th – March 2nd, 2018</w:t>
      </w:r>
    </w:p>
    <w:p w14:paraId="758ABD67" w14:textId="77777777" w:rsidR="00C6184F" w:rsidRPr="00C179FA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6691097C" w14:textId="77777777" w:rsidR="00C6184F" w:rsidRPr="00E95DAE" w:rsidRDefault="00C6184F" w:rsidP="00C6184F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14:paraId="6525B7A1" w14:textId="77777777" w:rsidR="00C6184F" w:rsidRPr="00C6184F" w:rsidRDefault="00C6184F" w:rsidP="00C6184F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C45E7" w:rsidRPr="00BC45E7">
        <w:rPr>
          <w:rFonts w:ascii="Arial" w:eastAsia="Malgun Gothic" w:hAnsi="Arial" w:cs="Arial"/>
          <w:b/>
          <w:sz w:val="24"/>
          <w:lang w:val="en-US" w:eastAsia="ko-KR"/>
        </w:rPr>
        <w:t>Remaining issues of 1024QAM support</w:t>
      </w:r>
    </w:p>
    <w:p w14:paraId="730296AB" w14:textId="77777777" w:rsidR="00C6184F" w:rsidRPr="00E95DAE" w:rsidRDefault="00C6184F" w:rsidP="00C6184F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29055C">
        <w:rPr>
          <w:rFonts w:ascii="Arial" w:hAnsi="Arial" w:cs="Arial"/>
          <w:b/>
          <w:sz w:val="24"/>
          <w:lang w:val="en-US"/>
        </w:rPr>
        <w:t>6</w:t>
      </w:r>
      <w:r w:rsidR="001C651B">
        <w:rPr>
          <w:rFonts w:ascii="Arial" w:hAnsi="Arial" w:cs="Arial"/>
          <w:b/>
          <w:sz w:val="24"/>
          <w:lang w:val="en-US"/>
        </w:rPr>
        <w:t>.2.4</w:t>
      </w:r>
      <w:r w:rsidRPr="008F6DC7">
        <w:rPr>
          <w:rFonts w:ascii="Arial" w:hAnsi="Arial" w:cs="Arial"/>
          <w:b/>
          <w:sz w:val="24"/>
          <w:lang w:val="en-US"/>
        </w:rPr>
        <w:t>.</w:t>
      </w:r>
      <w:r w:rsidR="001C651B">
        <w:rPr>
          <w:rFonts w:ascii="Arial" w:hAnsi="Arial" w:cs="Arial"/>
          <w:b/>
          <w:sz w:val="24"/>
          <w:lang w:val="en-US"/>
        </w:rPr>
        <w:t>1</w:t>
      </w:r>
    </w:p>
    <w:p w14:paraId="455B0FA3" w14:textId="77777777" w:rsidR="00C6184F" w:rsidRPr="00E95DAE" w:rsidRDefault="00C6184F" w:rsidP="00C6184F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>
        <w:rPr>
          <w:rFonts w:ascii="Arial" w:hAnsi="Arial" w:cs="Arial"/>
          <w:b/>
          <w:sz w:val="24"/>
          <w:lang w:val="en-US"/>
        </w:rPr>
        <w:t xml:space="preserve"> and Decision</w:t>
      </w:r>
    </w:p>
    <w:p w14:paraId="5173C13F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60C97057" w14:textId="77777777" w:rsidR="009B0A29" w:rsidRPr="006F18B5" w:rsidRDefault="00C8020A" w:rsidP="009E5970">
      <w:pPr>
        <w:ind w:firstLine="284"/>
        <w:jc w:val="both"/>
      </w:pPr>
      <w:r>
        <w:rPr>
          <w:sz w:val="22"/>
          <w:szCs w:val="22"/>
        </w:rPr>
        <w:t xml:space="preserve">In </w:t>
      </w:r>
      <w:r w:rsidR="00911C54">
        <w:rPr>
          <w:sz w:val="22"/>
          <w:szCs w:val="22"/>
        </w:rPr>
        <w:t>[</w:t>
      </w:r>
      <w:r w:rsidR="00BC45E7">
        <w:rPr>
          <w:sz w:val="22"/>
          <w:szCs w:val="22"/>
        </w:rPr>
        <w:t>91-LTE-05</w:t>
      </w:r>
      <w:r w:rsidR="00911C54">
        <w:rPr>
          <w:sz w:val="22"/>
          <w:szCs w:val="22"/>
        </w:rPr>
        <w:t xml:space="preserve">] email discussion several agreements were made regarding support of </w:t>
      </w:r>
      <w:r w:rsidR="0029055C">
        <w:rPr>
          <w:sz w:val="22"/>
          <w:szCs w:val="22"/>
        </w:rPr>
        <w:t>1024QAM</w:t>
      </w:r>
      <w:r w:rsidR="00BC45E7">
        <w:rPr>
          <w:sz w:val="22"/>
          <w:szCs w:val="22"/>
        </w:rPr>
        <w:t xml:space="preserve"> in LTE</w:t>
      </w:r>
      <w:r w:rsidR="00B127AF">
        <w:rPr>
          <w:sz w:val="22"/>
          <w:szCs w:val="22"/>
        </w:rPr>
        <w:t xml:space="preserve"> [1]</w:t>
      </w:r>
      <w:r w:rsidR="00293C07">
        <w:rPr>
          <w:sz w:val="22"/>
          <w:szCs w:val="22"/>
        </w:rPr>
        <w:t xml:space="preserve">. </w:t>
      </w:r>
      <w:r w:rsidR="00BC45E7">
        <w:rPr>
          <w:sz w:val="22"/>
          <w:szCs w:val="22"/>
          <w:lang w:eastAsia="zh-CN"/>
        </w:rPr>
        <w:t>In this contribution</w:t>
      </w:r>
      <w:r w:rsidR="00AA600B">
        <w:rPr>
          <w:sz w:val="22"/>
          <w:szCs w:val="22"/>
          <w:lang w:eastAsia="zh-CN"/>
        </w:rPr>
        <w:t xml:space="preserve"> we </w:t>
      </w:r>
      <w:r w:rsidR="00911C54">
        <w:rPr>
          <w:sz w:val="22"/>
          <w:szCs w:val="22"/>
          <w:lang w:eastAsia="zh-CN"/>
        </w:rPr>
        <w:t>address the remaining deta</w:t>
      </w:r>
      <w:r w:rsidR="00B127AF">
        <w:rPr>
          <w:sz w:val="22"/>
          <w:szCs w:val="22"/>
          <w:lang w:eastAsia="zh-CN"/>
        </w:rPr>
        <w:t>ils of</w:t>
      </w:r>
      <w:r w:rsidR="00BC45E7">
        <w:rPr>
          <w:sz w:val="22"/>
          <w:szCs w:val="22"/>
          <w:lang w:eastAsia="zh-CN"/>
        </w:rPr>
        <w:t xml:space="preserve"> </w:t>
      </w:r>
      <w:r w:rsidR="00B127AF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024QAM </w:t>
      </w:r>
      <w:r w:rsidR="00911C54">
        <w:rPr>
          <w:sz w:val="22"/>
          <w:szCs w:val="22"/>
          <w:lang w:eastAsia="zh-CN"/>
        </w:rPr>
        <w:t xml:space="preserve">support </w:t>
      </w:r>
      <w:r w:rsidR="00BC45E7">
        <w:rPr>
          <w:sz w:val="22"/>
          <w:szCs w:val="22"/>
          <w:lang w:eastAsia="zh-CN"/>
        </w:rPr>
        <w:t xml:space="preserve">including </w:t>
      </w:r>
      <w:r w:rsidR="00B127AF">
        <w:rPr>
          <w:sz w:val="22"/>
          <w:szCs w:val="22"/>
          <w:lang w:eastAsia="zh-CN"/>
        </w:rPr>
        <w:t xml:space="preserve">indication of 1024QAM for different DCI formats, </w:t>
      </w:r>
      <w:r w:rsidR="00911C54">
        <w:rPr>
          <w:sz w:val="22"/>
          <w:szCs w:val="22"/>
          <w:lang w:eastAsia="zh-CN"/>
        </w:rPr>
        <w:t xml:space="preserve">MCS table design, TBS table design for 2, 3 </w:t>
      </w:r>
      <w:r w:rsidR="00BC45E7">
        <w:rPr>
          <w:sz w:val="22"/>
          <w:szCs w:val="22"/>
          <w:lang w:eastAsia="zh-CN"/>
        </w:rPr>
        <w:t>and</w:t>
      </w:r>
      <w:r w:rsidR="00911C54">
        <w:rPr>
          <w:sz w:val="22"/>
          <w:szCs w:val="22"/>
          <w:lang w:eastAsia="zh-CN"/>
        </w:rPr>
        <w:t xml:space="preserve"> 4 MIMO layers</w:t>
      </w:r>
      <w:r w:rsidR="00B127AF">
        <w:rPr>
          <w:sz w:val="22"/>
          <w:szCs w:val="22"/>
          <w:lang w:eastAsia="zh-CN"/>
        </w:rPr>
        <w:t xml:space="preserve">. Some discussion on </w:t>
      </w:r>
      <w:r w:rsidR="00911C54">
        <w:rPr>
          <w:sz w:val="22"/>
          <w:szCs w:val="22"/>
          <w:lang w:eastAsia="zh-CN"/>
        </w:rPr>
        <w:t>TBS</w:t>
      </w:r>
      <w:r w:rsidR="00BC45E7">
        <w:rPr>
          <w:sz w:val="22"/>
          <w:szCs w:val="22"/>
          <w:lang w:eastAsia="zh-CN"/>
        </w:rPr>
        <w:t xml:space="preserve"> </w:t>
      </w:r>
      <w:r w:rsidR="00B127AF">
        <w:rPr>
          <w:sz w:val="22"/>
          <w:szCs w:val="22"/>
          <w:lang w:eastAsia="zh-CN"/>
        </w:rPr>
        <w:t xml:space="preserve">selection for </w:t>
      </w:r>
      <w:r w:rsidR="00BC45E7">
        <w:rPr>
          <w:sz w:val="22"/>
          <w:szCs w:val="22"/>
          <w:lang w:eastAsia="zh-CN"/>
        </w:rPr>
        <w:t xml:space="preserve">different </w:t>
      </w:r>
      <w:r w:rsidR="00B127AF">
        <w:rPr>
          <w:sz w:val="22"/>
          <w:szCs w:val="22"/>
          <w:lang w:eastAsia="zh-CN"/>
        </w:rPr>
        <w:t xml:space="preserve">PDSCH </w:t>
      </w:r>
      <w:r w:rsidR="00BC45E7">
        <w:rPr>
          <w:sz w:val="22"/>
          <w:szCs w:val="22"/>
          <w:lang w:eastAsia="zh-CN"/>
        </w:rPr>
        <w:t>overhead</w:t>
      </w:r>
      <w:r w:rsidR="00B127AF">
        <w:rPr>
          <w:sz w:val="22"/>
          <w:szCs w:val="22"/>
          <w:lang w:eastAsia="zh-CN"/>
        </w:rPr>
        <w:t xml:space="preserve"> is also provided according to the agreement in [2]</w:t>
      </w:r>
      <w:r w:rsidR="00AA600B">
        <w:rPr>
          <w:sz w:val="22"/>
          <w:szCs w:val="22"/>
          <w:lang w:eastAsia="zh-CN"/>
        </w:rPr>
        <w:t>.</w:t>
      </w:r>
    </w:p>
    <w:p w14:paraId="2AE7AD5F" w14:textId="77777777" w:rsidR="00E379CC" w:rsidRDefault="00BA3E03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14F2E158" w14:textId="77777777" w:rsidR="003B4FE2" w:rsidRDefault="00165569" w:rsidP="00165569">
      <w:pPr>
        <w:spacing w:before="120"/>
        <w:ind w:firstLine="360"/>
        <w:jc w:val="both"/>
        <w:rPr>
          <w:b/>
          <w:sz w:val="22"/>
          <w:szCs w:val="22"/>
          <w:u w:val="single"/>
          <w:lang w:eastAsia="zh-CN"/>
        </w:rPr>
      </w:pPr>
      <w:r w:rsidRPr="00165569">
        <w:rPr>
          <w:b/>
          <w:sz w:val="22"/>
          <w:szCs w:val="22"/>
          <w:u w:val="single"/>
          <w:lang w:eastAsia="zh-CN"/>
        </w:rPr>
        <w:t>MCS table design</w:t>
      </w:r>
    </w:p>
    <w:p w14:paraId="44BB998D" w14:textId="77777777" w:rsidR="00D42879" w:rsidRPr="0003132D" w:rsidRDefault="00BC45E7" w:rsidP="00D42879">
      <w:pPr>
        <w:spacing w:before="120"/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In [91-LTE-05] email discussion </w:t>
      </w:r>
      <w:r w:rsidR="00D42879">
        <w:rPr>
          <w:sz w:val="22"/>
          <w:szCs w:val="22"/>
          <w:lang w:eastAsia="zh-CN"/>
        </w:rPr>
        <w:t>the following agreement was achieved regarding MCS table design</w:t>
      </w:r>
      <w:r w:rsidR="00627380">
        <w:rPr>
          <w:sz w:val="22"/>
          <w:szCs w:val="22"/>
          <w:lang w:eastAsia="zh-CN"/>
        </w:rPr>
        <w:t xml:space="preserve"> [1]</w:t>
      </w:r>
      <w:r w:rsidR="00D42879">
        <w:rPr>
          <w:sz w:val="22"/>
          <w:szCs w:val="22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03132D" w14:paraId="5085A3B1" w14:textId="77777777" w:rsidTr="0003132D">
        <w:tc>
          <w:tcPr>
            <w:tcW w:w="10160" w:type="dxa"/>
          </w:tcPr>
          <w:p w14:paraId="6BFE92FB" w14:textId="77777777" w:rsidR="0003132D" w:rsidRDefault="0003132D" w:rsidP="0003132D">
            <w:pPr>
              <w:spacing w:before="0" w:after="0"/>
              <w:rPr>
                <w:lang w:eastAsia="en-GB"/>
              </w:rPr>
            </w:pPr>
            <w:r w:rsidRPr="003F612D">
              <w:rPr>
                <w:highlight w:val="green"/>
                <w:lang w:eastAsia="en-GB"/>
              </w:rPr>
              <w:t>Agreement:</w:t>
            </w:r>
          </w:p>
          <w:p w14:paraId="2059A271" w14:textId="77777777" w:rsidR="00911C54" w:rsidRPr="00911C54" w:rsidRDefault="00911C54" w:rsidP="00D8699B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Times New Roman" w:hAnsi="Times New Roman"/>
              </w:rPr>
            </w:pPr>
            <w:r w:rsidRPr="00911C54">
              <w:rPr>
                <w:rFonts w:ascii="Times New Roman" w:hAnsi="Times New Roman"/>
              </w:rPr>
              <w:t>5 new MCS entries are introduced (4 + 1 for retransmission)</w:t>
            </w:r>
          </w:p>
          <w:p w14:paraId="29B99B40" w14:textId="77777777" w:rsidR="0003132D" w:rsidRPr="00911C54" w:rsidRDefault="00911C54" w:rsidP="00D8699B">
            <w:pPr>
              <w:pStyle w:val="ListParagraph"/>
              <w:numPr>
                <w:ilvl w:val="0"/>
                <w:numId w:val="13"/>
              </w:numPr>
              <w:spacing w:line="240" w:lineRule="auto"/>
              <w:rPr>
                <w:rFonts w:ascii="Arial" w:hAnsi="Arial" w:cs="Arial"/>
              </w:rPr>
            </w:pPr>
            <w:r w:rsidRPr="00911C54">
              <w:rPr>
                <w:rFonts w:ascii="Times New Roman" w:hAnsi="Times New Roman"/>
              </w:rPr>
              <w:t>The removed set of entries from the MCS table are approximately every other entry starting from MCS 5 or 6</w:t>
            </w:r>
          </w:p>
        </w:tc>
      </w:tr>
    </w:tbl>
    <w:p w14:paraId="31E5950B" w14:textId="77777777" w:rsidR="00165569" w:rsidRDefault="00165569" w:rsidP="0003132D">
      <w:pPr>
        <w:spacing w:before="120"/>
        <w:ind w:left="216" w:firstLine="360"/>
        <w:jc w:val="both"/>
      </w:pPr>
      <w:r w:rsidRPr="00165569">
        <w:rPr>
          <w:sz w:val="22"/>
          <w:szCs w:val="22"/>
          <w:lang w:eastAsia="zh-CN"/>
        </w:rPr>
        <w:t xml:space="preserve">According to the </w:t>
      </w:r>
      <w:r>
        <w:rPr>
          <w:sz w:val="22"/>
          <w:szCs w:val="22"/>
          <w:lang w:eastAsia="zh-CN"/>
        </w:rPr>
        <w:t>CQI table design</w:t>
      </w:r>
      <w:r w:rsidRPr="00165569">
        <w:rPr>
          <w:sz w:val="22"/>
          <w:szCs w:val="22"/>
          <w:lang w:eastAsia="zh-CN"/>
        </w:rPr>
        <w:t>, CQI indices #</w:t>
      </w:r>
      <w:r w:rsidR="00643863">
        <w:rPr>
          <w:sz w:val="22"/>
          <w:szCs w:val="22"/>
          <w:lang w:eastAsia="zh-CN"/>
        </w:rPr>
        <w:t>5</w:t>
      </w:r>
      <w:r w:rsidRPr="00165569">
        <w:rPr>
          <w:sz w:val="22"/>
          <w:szCs w:val="22"/>
          <w:lang w:eastAsia="zh-CN"/>
        </w:rPr>
        <w:t>, #</w:t>
      </w:r>
      <w:r w:rsidR="00643863">
        <w:rPr>
          <w:sz w:val="22"/>
          <w:szCs w:val="22"/>
          <w:lang w:eastAsia="zh-CN"/>
        </w:rPr>
        <w:t>7</w:t>
      </w:r>
      <w:r w:rsidRPr="00165569">
        <w:rPr>
          <w:sz w:val="22"/>
          <w:szCs w:val="22"/>
          <w:lang w:eastAsia="zh-CN"/>
        </w:rPr>
        <w:t xml:space="preserve"> </w:t>
      </w:r>
      <w:r w:rsidR="00643863">
        <w:rPr>
          <w:sz w:val="22"/>
          <w:szCs w:val="22"/>
          <w:lang w:eastAsia="zh-CN"/>
        </w:rPr>
        <w:t xml:space="preserve">in the CQI table supporting 256QAM </w:t>
      </w:r>
      <w:r w:rsidRPr="00165569">
        <w:rPr>
          <w:sz w:val="22"/>
          <w:szCs w:val="22"/>
          <w:lang w:eastAsia="zh-CN"/>
        </w:rPr>
        <w:t>ar</w:t>
      </w:r>
      <w:r w:rsidR="00643863">
        <w:rPr>
          <w:sz w:val="22"/>
          <w:szCs w:val="22"/>
          <w:lang w:eastAsia="zh-CN"/>
        </w:rPr>
        <w:t>e removed, thus MCS entries #6, #8, #10</w:t>
      </w:r>
      <w:r w:rsidRPr="00165569">
        <w:rPr>
          <w:sz w:val="22"/>
          <w:szCs w:val="22"/>
          <w:lang w:eastAsia="zh-CN"/>
        </w:rPr>
        <w:t>, #</w:t>
      </w:r>
      <w:r w:rsidR="00643863">
        <w:rPr>
          <w:sz w:val="22"/>
          <w:szCs w:val="22"/>
          <w:lang w:eastAsia="zh-CN"/>
        </w:rPr>
        <w:t>12</w:t>
      </w:r>
      <w:r w:rsidRPr="00165569">
        <w:rPr>
          <w:sz w:val="22"/>
          <w:szCs w:val="22"/>
          <w:lang w:eastAsia="zh-CN"/>
        </w:rPr>
        <w:t>, which are determined by</w:t>
      </w:r>
      <w:r w:rsidR="00643863">
        <w:rPr>
          <w:sz w:val="22"/>
          <w:szCs w:val="22"/>
          <w:lang w:eastAsia="zh-CN"/>
        </w:rPr>
        <w:t xml:space="preserve"> linear interpolation of CQI #5, #7</w:t>
      </w:r>
      <w:r w:rsidRPr="00165569">
        <w:rPr>
          <w:sz w:val="22"/>
          <w:szCs w:val="22"/>
          <w:lang w:eastAsia="zh-CN"/>
        </w:rPr>
        <w:t xml:space="preserve"> should be removed.</w:t>
      </w:r>
      <w:r w:rsidR="00643863" w:rsidRPr="00643863">
        <w:rPr>
          <w:sz w:val="22"/>
          <w:szCs w:val="22"/>
        </w:rPr>
        <w:t xml:space="preserve"> Table 4 illustrates the candidate MCS</w:t>
      </w:r>
      <w:r w:rsidR="00643863">
        <w:rPr>
          <w:sz w:val="22"/>
          <w:szCs w:val="22"/>
        </w:rPr>
        <w:t xml:space="preserve"> </w:t>
      </w:r>
      <w:r w:rsidR="00023252">
        <w:rPr>
          <w:sz w:val="22"/>
          <w:szCs w:val="22"/>
        </w:rPr>
        <w:t xml:space="preserve">entries </w:t>
      </w:r>
      <w:r w:rsidR="00643863">
        <w:rPr>
          <w:sz w:val="22"/>
          <w:szCs w:val="22"/>
        </w:rPr>
        <w:t xml:space="preserve">from 256QAM MCS table for replacing </w:t>
      </w:r>
      <w:r w:rsidR="00023252">
        <w:rPr>
          <w:sz w:val="22"/>
          <w:szCs w:val="22"/>
        </w:rPr>
        <w:t>by</w:t>
      </w:r>
      <w:r w:rsidR="00643863">
        <w:rPr>
          <w:sz w:val="22"/>
          <w:szCs w:val="22"/>
        </w:rPr>
        <w:t xml:space="preserve"> 1024QAM MCS</w:t>
      </w:r>
      <w:r w:rsidR="00023252">
        <w:rPr>
          <w:sz w:val="22"/>
          <w:szCs w:val="22"/>
        </w:rPr>
        <w:t xml:space="preserve"> entries</w:t>
      </w:r>
      <w:r w:rsidR="00643863">
        <w:rPr>
          <w:sz w:val="22"/>
          <w:szCs w:val="22"/>
        </w:rPr>
        <w:t>.</w:t>
      </w:r>
    </w:p>
    <w:p w14:paraId="4F93955F" w14:textId="77777777" w:rsidR="00643863" w:rsidRPr="00B21191" w:rsidRDefault="00BC45E7" w:rsidP="00643863">
      <w:pPr>
        <w:pStyle w:val="TH"/>
      </w:pPr>
      <w:r>
        <w:t>Table 1</w:t>
      </w:r>
      <w:r w:rsidR="00643863">
        <w:t>: Illustration of candidate MCS for removal from MCS table supporting 256QAM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97"/>
        <w:gridCol w:w="1800"/>
        <w:gridCol w:w="1440"/>
      </w:tblGrid>
      <w:tr w:rsidR="00165569" w:rsidRPr="00E23041" w14:paraId="1D2FFFF4" w14:textId="77777777" w:rsidTr="00643863">
        <w:trPr>
          <w:cantSplit/>
          <w:tblHeader/>
        </w:trPr>
        <w:tc>
          <w:tcPr>
            <w:tcW w:w="1597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6BD63733" w14:textId="77777777" w:rsidR="00165569" w:rsidRPr="00E23041" w:rsidRDefault="00165569" w:rsidP="006438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hAnsi="Arial"/>
                <w:b/>
                <w:position w:val="-10"/>
                <w:sz w:val="18"/>
              </w:rPr>
              <w:object w:dxaOrig="440" w:dyaOrig="340" w14:anchorId="5EE09CB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8pt;height:16.35pt" o:ole="">
                  <v:imagedata r:id="rId11" o:title=""/>
                </v:shape>
                <o:OLEObject Type="Embed" ProgID="Equation.3" ShapeID="_x0000_i1025" DrawAspect="Content" ObjectID="_1580341588" r:id="rId12"/>
              </w:object>
            </w:r>
          </w:p>
        </w:tc>
        <w:tc>
          <w:tcPr>
            <w:tcW w:w="1800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141089A1" w14:textId="77777777" w:rsidR="00165569" w:rsidRPr="00E23041" w:rsidRDefault="00165569" w:rsidP="006438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hAnsi="Arial"/>
                <w:b/>
                <w:bCs/>
                <w:position w:val="-10"/>
                <w:sz w:val="18"/>
                <w:lang w:val="pt-BR"/>
              </w:rPr>
              <w:object w:dxaOrig="320" w:dyaOrig="300" w14:anchorId="69E935D4">
                <v:shape id="_x0000_i1026" type="#_x0000_t75" style="width:15.8pt;height:15.8pt" o:ole="">
                  <v:imagedata r:id="rId13" o:title=""/>
                </v:shape>
                <o:OLEObject Type="Embed" ProgID="Equation.3" ShapeID="_x0000_i1026" DrawAspect="Content" ObjectID="_1580341589" r:id="rId14"/>
              </w:objec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597CA0C1" w14:textId="77777777" w:rsidR="00165569" w:rsidRPr="00E23041" w:rsidRDefault="00165569" w:rsidP="00643863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hAnsi="Arial"/>
                <w:b/>
                <w:position w:val="-10"/>
                <w:sz w:val="18"/>
              </w:rPr>
              <w:object w:dxaOrig="400" w:dyaOrig="340" w14:anchorId="32C2F0F0">
                <v:shape id="_x0000_i1027" type="#_x0000_t75" style="width:19.65pt;height:16.35pt" o:ole="">
                  <v:imagedata r:id="rId15" o:title=""/>
                </v:shape>
                <o:OLEObject Type="Embed" ProgID="Equation.3" ShapeID="_x0000_i1027" DrawAspect="Content" ObjectID="_1580341590" r:id="rId16"/>
              </w:object>
            </w:r>
          </w:p>
        </w:tc>
      </w:tr>
      <w:tr w:rsidR="00165569" w:rsidRPr="00E23041" w14:paraId="4E782404" w14:textId="77777777" w:rsidTr="00643863">
        <w:trPr>
          <w:cantSplit/>
        </w:trPr>
        <w:tc>
          <w:tcPr>
            <w:tcW w:w="1597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557B066F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hAnsi="Arial" w:cs="Arial"/>
                <w:b/>
                <w:sz w:val="18"/>
                <w:szCs w:val="18"/>
                <w:lang w:val="en-US"/>
              </w:rPr>
              <w:t>0</w:t>
            </w:r>
          </w:p>
        </w:tc>
        <w:tc>
          <w:tcPr>
            <w:tcW w:w="180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BB2C582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center"/>
          </w:tcPr>
          <w:p w14:paraId="44500FBA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0 </w:t>
            </w:r>
          </w:p>
        </w:tc>
      </w:tr>
      <w:tr w:rsidR="00165569" w:rsidRPr="00E23041" w14:paraId="3D9375F7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20A984C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E23041">
              <w:rPr>
                <w:rFonts w:ascii="Arial" w:hAnsi="Arial" w:cs="Arial"/>
                <w:b/>
                <w:sz w:val="18"/>
                <w:szCs w:val="18"/>
                <w:lang w:val="en-US"/>
              </w:rPr>
              <w:t>1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1B819C90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440" w:type="dxa"/>
            <w:vAlign w:val="center"/>
          </w:tcPr>
          <w:p w14:paraId="56600B04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</w:tr>
      <w:tr w:rsidR="00165569" w:rsidRPr="00E23041" w14:paraId="745A0402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215294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E23041">
              <w:rPr>
                <w:rFonts w:ascii="Arial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6269ED67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440" w:type="dxa"/>
            <w:vAlign w:val="center"/>
          </w:tcPr>
          <w:p w14:paraId="14C56901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</w:tr>
      <w:tr w:rsidR="00165569" w:rsidRPr="00E23041" w14:paraId="79565393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C58A6DB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lastRenderedPageBreak/>
              <w:t>3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3005E937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440" w:type="dxa"/>
            <w:vAlign w:val="center"/>
          </w:tcPr>
          <w:p w14:paraId="6DD0ABA9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</w:tr>
      <w:tr w:rsidR="00165569" w:rsidRPr="00E23041" w14:paraId="291CBBCF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FD11EDE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4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149A1D37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440" w:type="dxa"/>
            <w:vAlign w:val="center"/>
          </w:tcPr>
          <w:p w14:paraId="775F967A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</w:tr>
      <w:tr w:rsidR="00165569" w:rsidRPr="00E23041" w14:paraId="3499FE68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5DC6D8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5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7EA233B7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1440" w:type="dxa"/>
            <w:vAlign w:val="center"/>
          </w:tcPr>
          <w:p w14:paraId="2FA6FF39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10 </w:t>
            </w:r>
          </w:p>
        </w:tc>
      </w:tr>
      <w:tr w:rsidR="00165569" w:rsidRPr="00E23041" w14:paraId="39F728FA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2C1A750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6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2A3C5F23" w14:textId="77777777" w:rsidR="00165569" w:rsidRPr="00643863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43863">
              <w:rPr>
                <w:rFonts w:ascii="Arial" w:hAnsi="Arial" w:cs="Arial"/>
                <w:sz w:val="18"/>
                <w:szCs w:val="18"/>
                <w:highlight w:val="yellow"/>
              </w:rPr>
              <w:t xml:space="preserve">4 </w:t>
            </w:r>
          </w:p>
        </w:tc>
        <w:tc>
          <w:tcPr>
            <w:tcW w:w="1440" w:type="dxa"/>
            <w:vAlign w:val="center"/>
          </w:tcPr>
          <w:p w14:paraId="691A8898" w14:textId="77777777" w:rsidR="00165569" w:rsidRPr="00643863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43863">
              <w:rPr>
                <w:rFonts w:ascii="Arial" w:hAnsi="Arial" w:cs="Arial"/>
                <w:sz w:val="18"/>
                <w:szCs w:val="18"/>
                <w:highlight w:val="yellow"/>
              </w:rPr>
              <w:t xml:space="preserve">11 </w:t>
            </w:r>
          </w:p>
        </w:tc>
      </w:tr>
      <w:tr w:rsidR="00165569" w:rsidRPr="00E23041" w14:paraId="70AE2022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9EBDF07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7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48D7F213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1440" w:type="dxa"/>
            <w:vAlign w:val="center"/>
          </w:tcPr>
          <w:p w14:paraId="1F6E9746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12 </w:t>
            </w:r>
          </w:p>
        </w:tc>
      </w:tr>
      <w:tr w:rsidR="00165569" w:rsidRPr="00E23041" w14:paraId="53D984BB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313B209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8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05A1DC83" w14:textId="77777777" w:rsidR="00165569" w:rsidRPr="00643863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43863">
              <w:rPr>
                <w:rFonts w:ascii="Arial" w:hAnsi="Arial" w:cs="Arial"/>
                <w:sz w:val="18"/>
                <w:szCs w:val="18"/>
                <w:highlight w:val="yellow"/>
              </w:rPr>
              <w:t xml:space="preserve">4 </w:t>
            </w:r>
          </w:p>
        </w:tc>
        <w:tc>
          <w:tcPr>
            <w:tcW w:w="1440" w:type="dxa"/>
            <w:vAlign w:val="center"/>
          </w:tcPr>
          <w:p w14:paraId="2D954DE1" w14:textId="77777777" w:rsidR="00165569" w:rsidRPr="00643863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43863">
              <w:rPr>
                <w:rFonts w:ascii="Arial" w:hAnsi="Arial" w:cs="Arial"/>
                <w:sz w:val="18"/>
                <w:szCs w:val="18"/>
                <w:highlight w:val="yellow"/>
              </w:rPr>
              <w:t xml:space="preserve">13 </w:t>
            </w:r>
          </w:p>
        </w:tc>
      </w:tr>
      <w:tr w:rsidR="00165569" w:rsidRPr="00E23041" w14:paraId="132E5EE6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AC5EB86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9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75E95B9A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4 </w:t>
            </w:r>
          </w:p>
        </w:tc>
        <w:tc>
          <w:tcPr>
            <w:tcW w:w="1440" w:type="dxa"/>
            <w:vAlign w:val="center"/>
          </w:tcPr>
          <w:p w14:paraId="146C20AE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14 </w:t>
            </w:r>
          </w:p>
        </w:tc>
      </w:tr>
      <w:tr w:rsidR="00165569" w:rsidRPr="00E23041" w14:paraId="713255E1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4FB4D0E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10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67C8186E" w14:textId="77777777" w:rsidR="00165569" w:rsidRPr="00643863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43863">
              <w:rPr>
                <w:rFonts w:ascii="Arial" w:hAnsi="Arial" w:cs="Arial"/>
                <w:sz w:val="18"/>
                <w:szCs w:val="18"/>
                <w:highlight w:val="yellow"/>
              </w:rPr>
              <w:t xml:space="preserve">4 </w:t>
            </w:r>
          </w:p>
        </w:tc>
        <w:tc>
          <w:tcPr>
            <w:tcW w:w="1440" w:type="dxa"/>
            <w:vAlign w:val="center"/>
          </w:tcPr>
          <w:p w14:paraId="025E2807" w14:textId="77777777" w:rsidR="00165569" w:rsidRPr="00643863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43863">
              <w:rPr>
                <w:rFonts w:ascii="Arial" w:hAnsi="Arial" w:cs="Arial"/>
                <w:sz w:val="18"/>
                <w:szCs w:val="18"/>
                <w:highlight w:val="yellow"/>
              </w:rPr>
              <w:t xml:space="preserve">15 </w:t>
            </w:r>
          </w:p>
        </w:tc>
      </w:tr>
      <w:tr w:rsidR="00165569" w:rsidRPr="00E23041" w14:paraId="4927BD7A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3158191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11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5B186693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5223F981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16 </w:t>
            </w:r>
          </w:p>
        </w:tc>
      </w:tr>
      <w:tr w:rsidR="00165569" w:rsidRPr="00E23041" w14:paraId="652FC795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49CD594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12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5FBA4397" w14:textId="77777777" w:rsidR="00165569" w:rsidRPr="00643863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43863">
              <w:rPr>
                <w:rFonts w:ascii="Arial" w:hAnsi="Arial" w:cs="Arial"/>
                <w:sz w:val="18"/>
                <w:szCs w:val="18"/>
                <w:highlight w:val="yellow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07BFD3DF" w14:textId="77777777" w:rsidR="00165569" w:rsidRPr="00643863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643863">
              <w:rPr>
                <w:rFonts w:ascii="Arial" w:hAnsi="Arial" w:cs="Arial"/>
                <w:sz w:val="18"/>
                <w:szCs w:val="18"/>
                <w:highlight w:val="yellow"/>
              </w:rPr>
              <w:t xml:space="preserve">17 </w:t>
            </w:r>
          </w:p>
        </w:tc>
      </w:tr>
      <w:tr w:rsidR="00165569" w:rsidRPr="00E23041" w14:paraId="548442F3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089A75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13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661A79F4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20C584CC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18 </w:t>
            </w:r>
          </w:p>
        </w:tc>
      </w:tr>
      <w:tr w:rsidR="00165569" w:rsidRPr="00E23041" w14:paraId="1DC19507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0950FF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14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0D7535FC" w14:textId="77777777" w:rsidR="00165569" w:rsidRPr="005D6DFD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D6DF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64A4B506" w14:textId="77777777" w:rsidR="00165569" w:rsidRPr="005D6DFD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D6DF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19 </w:t>
            </w:r>
          </w:p>
        </w:tc>
      </w:tr>
      <w:tr w:rsidR="00165569" w:rsidRPr="00E23041" w14:paraId="4B184660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67EEBF6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15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6E2EFB9B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1B774ED7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20 </w:t>
            </w:r>
          </w:p>
        </w:tc>
      </w:tr>
      <w:tr w:rsidR="00165569" w:rsidRPr="00E23041" w14:paraId="4EDD83D4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D50BA85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16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1D1084DE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1DC5F891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21 </w:t>
            </w:r>
          </w:p>
        </w:tc>
      </w:tr>
      <w:tr w:rsidR="00165569" w:rsidRPr="00E23041" w14:paraId="570E7119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3173BDA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17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4D5FD9E2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71369C13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22 </w:t>
            </w:r>
          </w:p>
        </w:tc>
      </w:tr>
      <w:tr w:rsidR="00165569" w:rsidRPr="00E23041" w14:paraId="59DC3738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015B102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18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3B348D44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6A1C46FD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23 </w:t>
            </w:r>
          </w:p>
        </w:tc>
      </w:tr>
      <w:tr w:rsidR="00165569" w:rsidRPr="00E23041" w14:paraId="11005621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3F3AFA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19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44C68EA4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1440" w:type="dxa"/>
            <w:vAlign w:val="center"/>
          </w:tcPr>
          <w:p w14:paraId="105B134E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24 </w:t>
            </w:r>
          </w:p>
        </w:tc>
      </w:tr>
      <w:tr w:rsidR="00165569" w:rsidRPr="00E23041" w14:paraId="4A8A1B3A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F4EBB5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20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53034FAD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E2304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14:paraId="41148048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25 </w:t>
            </w:r>
          </w:p>
        </w:tc>
      </w:tr>
      <w:tr w:rsidR="00165569" w:rsidRPr="00E23041" w14:paraId="6F74DCB5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436E71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21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14:paraId="48F0ADE2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1440" w:type="dxa"/>
            <w:vAlign w:val="center"/>
          </w:tcPr>
          <w:p w14:paraId="544B7FDB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27 </w:t>
            </w:r>
          </w:p>
        </w:tc>
      </w:tr>
      <w:tr w:rsidR="00165569" w:rsidRPr="00E23041" w14:paraId="0DC5D337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43F806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22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14:paraId="578EEA26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1440" w:type="dxa"/>
            <w:vAlign w:val="center"/>
          </w:tcPr>
          <w:p w14:paraId="20B9AA45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28 </w:t>
            </w:r>
          </w:p>
        </w:tc>
      </w:tr>
      <w:tr w:rsidR="00165569" w:rsidRPr="00E23041" w14:paraId="20ECD8C3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94496A8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23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14:paraId="57549547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1440" w:type="dxa"/>
            <w:vAlign w:val="center"/>
          </w:tcPr>
          <w:p w14:paraId="62EFB482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29 </w:t>
            </w:r>
          </w:p>
        </w:tc>
      </w:tr>
      <w:tr w:rsidR="00165569" w:rsidRPr="00E23041" w14:paraId="767119A9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447C25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24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14:paraId="135B5FFA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1440" w:type="dxa"/>
            <w:vAlign w:val="center"/>
          </w:tcPr>
          <w:p w14:paraId="337DA6B4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30 </w:t>
            </w:r>
          </w:p>
        </w:tc>
      </w:tr>
      <w:tr w:rsidR="00165569" w:rsidRPr="00E23041" w14:paraId="74C37E5B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F2532A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25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14:paraId="4A6D6C51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1440" w:type="dxa"/>
            <w:vAlign w:val="center"/>
          </w:tcPr>
          <w:p w14:paraId="62E13538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31 </w:t>
            </w:r>
          </w:p>
        </w:tc>
      </w:tr>
      <w:tr w:rsidR="00165569" w:rsidRPr="00E23041" w14:paraId="26D835E7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AD3612C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26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14:paraId="6A438F0D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1440" w:type="dxa"/>
            <w:vAlign w:val="center"/>
          </w:tcPr>
          <w:p w14:paraId="3CD3DD29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32 </w:t>
            </w:r>
          </w:p>
        </w:tc>
      </w:tr>
      <w:tr w:rsidR="00165569" w:rsidRPr="00E23041" w14:paraId="27BB495D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F98A7BF" w14:textId="77777777" w:rsidR="00165569" w:rsidRPr="001E2FD5" w:rsidRDefault="00165569" w:rsidP="00643863">
            <w:pPr>
              <w:pStyle w:val="TAC"/>
              <w:rPr>
                <w:b/>
                <w:lang w:val="en-US"/>
              </w:rPr>
            </w:pPr>
            <w:r w:rsidRPr="001E2FD5">
              <w:rPr>
                <w:b/>
                <w:lang w:val="en-US"/>
              </w:rPr>
              <w:t>27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14:paraId="2E683982" w14:textId="77777777" w:rsidR="00165569" w:rsidRPr="001E2FD5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2FD5">
              <w:rPr>
                <w:rFonts w:ascii="Arial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1440" w:type="dxa"/>
            <w:vAlign w:val="center"/>
          </w:tcPr>
          <w:p w14:paraId="6F72F203" w14:textId="77777777" w:rsidR="00165569" w:rsidRPr="001E2FD5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1E2FD5">
              <w:rPr>
                <w:rFonts w:ascii="Arial" w:hAnsi="Arial" w:cs="Arial"/>
                <w:sz w:val="18"/>
                <w:szCs w:val="18"/>
              </w:rPr>
              <w:t>33</w:t>
            </w:r>
            <w:r w:rsidRPr="001E2FD5">
              <w:rPr>
                <w:rFonts w:ascii="Arial" w:hAnsi="Arial" w:cs="Arial" w:hint="eastAsia"/>
                <w:sz w:val="18"/>
                <w:szCs w:val="18"/>
                <w:lang w:eastAsia="zh-CN"/>
              </w:rPr>
              <w:t>/33A</w:t>
            </w:r>
            <w:r w:rsidRPr="001E2FD5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165569" w:rsidRPr="00E23041" w14:paraId="7EADB9B1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FA3A64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28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589F04B7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 xml:space="preserve">2 </w:t>
            </w:r>
          </w:p>
        </w:tc>
        <w:tc>
          <w:tcPr>
            <w:tcW w:w="1440" w:type="dxa"/>
            <w:vMerge w:val="restart"/>
            <w:vAlign w:val="center"/>
          </w:tcPr>
          <w:p w14:paraId="6784BA05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9E12DFA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 w:rsidRPr="00E23041">
              <w:rPr>
                <w:rFonts w:ascii="Arial" w:hAnsi="Arial" w:cs="Arial"/>
                <w:sz w:val="18"/>
                <w:szCs w:val="18"/>
              </w:rPr>
              <w:t>reserved</w:t>
            </w:r>
          </w:p>
        </w:tc>
      </w:tr>
      <w:tr w:rsidR="00165569" w:rsidRPr="00E23041" w14:paraId="5772D9A2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9B9AE63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29</w:t>
            </w:r>
          </w:p>
        </w:tc>
        <w:tc>
          <w:tcPr>
            <w:tcW w:w="1800" w:type="dxa"/>
            <w:tcBorders>
              <w:left w:val="double" w:sz="4" w:space="0" w:color="auto"/>
            </w:tcBorders>
          </w:tcPr>
          <w:p w14:paraId="13640C2C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E23041">
              <w:t xml:space="preserve">4 </w:t>
            </w:r>
          </w:p>
        </w:tc>
        <w:tc>
          <w:tcPr>
            <w:tcW w:w="1440" w:type="dxa"/>
            <w:vMerge/>
            <w:vAlign w:val="center"/>
          </w:tcPr>
          <w:p w14:paraId="00339F4C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165569" w:rsidRPr="00E23041" w14:paraId="25A47353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C141070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30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58C79930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E23041">
              <w:t xml:space="preserve">6 </w:t>
            </w:r>
          </w:p>
        </w:tc>
        <w:tc>
          <w:tcPr>
            <w:tcW w:w="1440" w:type="dxa"/>
            <w:vMerge/>
            <w:vAlign w:val="center"/>
          </w:tcPr>
          <w:p w14:paraId="7C4CB40E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  <w:tr w:rsidR="00165569" w:rsidRPr="00E23041" w14:paraId="5D501A84" w14:textId="77777777" w:rsidTr="00643863">
        <w:trPr>
          <w:cantSplit/>
        </w:trPr>
        <w:tc>
          <w:tcPr>
            <w:tcW w:w="1597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0E902E8" w14:textId="77777777" w:rsidR="00165569" w:rsidRPr="00643863" w:rsidRDefault="00165569" w:rsidP="00643863">
            <w:pPr>
              <w:pStyle w:val="TAC"/>
              <w:rPr>
                <w:b/>
                <w:lang w:val="en-US"/>
              </w:rPr>
            </w:pPr>
            <w:r w:rsidRPr="00643863">
              <w:rPr>
                <w:b/>
                <w:lang w:val="en-US"/>
              </w:rPr>
              <w:t>31</w:t>
            </w:r>
          </w:p>
        </w:tc>
        <w:tc>
          <w:tcPr>
            <w:tcW w:w="1800" w:type="dxa"/>
            <w:tcBorders>
              <w:left w:val="double" w:sz="4" w:space="0" w:color="auto"/>
            </w:tcBorders>
            <w:vAlign w:val="center"/>
          </w:tcPr>
          <w:p w14:paraId="76214A41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</w:pPr>
            <w:r w:rsidRPr="00E23041">
              <w:t xml:space="preserve">8 </w:t>
            </w:r>
          </w:p>
        </w:tc>
        <w:tc>
          <w:tcPr>
            <w:tcW w:w="1440" w:type="dxa"/>
            <w:vMerge/>
            <w:vAlign w:val="center"/>
          </w:tcPr>
          <w:p w14:paraId="762AA6DB" w14:textId="77777777" w:rsidR="00165569" w:rsidRPr="00E23041" w:rsidRDefault="00165569" w:rsidP="00643863">
            <w:pPr>
              <w:keepLines/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</w:pPr>
          </w:p>
        </w:tc>
      </w:tr>
    </w:tbl>
    <w:p w14:paraId="651616A3" w14:textId="77777777" w:rsidR="00165569" w:rsidRDefault="00165569" w:rsidP="00165569">
      <w:pPr>
        <w:ind w:left="216" w:firstLine="360"/>
        <w:jc w:val="both"/>
        <w:rPr>
          <w:sz w:val="22"/>
          <w:szCs w:val="22"/>
          <w:lang w:eastAsia="zh-CN"/>
        </w:rPr>
      </w:pPr>
    </w:p>
    <w:p w14:paraId="1B6F5F82" w14:textId="77777777" w:rsidR="00785D26" w:rsidRPr="00E72C49" w:rsidRDefault="00785D26" w:rsidP="00E72C49">
      <w:pPr>
        <w:keepNext/>
        <w:spacing w:before="120"/>
        <w:jc w:val="both"/>
        <w:rPr>
          <w:b/>
          <w:i/>
          <w:sz w:val="22"/>
          <w:szCs w:val="22"/>
          <w:lang w:val="en-US" w:eastAsia="zh-CN"/>
        </w:rPr>
      </w:pPr>
      <w:r w:rsidRPr="00E72C49">
        <w:rPr>
          <w:b/>
          <w:i/>
          <w:sz w:val="22"/>
          <w:szCs w:val="22"/>
          <w:lang w:val="en-US" w:eastAsia="zh-CN"/>
        </w:rPr>
        <w:t>Proposal:</w:t>
      </w:r>
    </w:p>
    <w:p w14:paraId="1AAFAE1C" w14:textId="7A2B5C8D" w:rsidR="00785D26" w:rsidRPr="00165569" w:rsidRDefault="00785D26" w:rsidP="00E72C49">
      <w:pPr>
        <w:pStyle w:val="ListParagraph"/>
        <w:numPr>
          <w:ilvl w:val="0"/>
          <w:numId w:val="7"/>
        </w:numPr>
        <w:ind w:left="630"/>
        <w:jc w:val="both"/>
        <w:rPr>
          <w:rFonts w:ascii="Times New Roman" w:eastAsia="SimSun" w:hAnsi="Times New Roman"/>
          <w:i/>
          <w:lang w:val="en-GB" w:eastAsia="zh-CN"/>
        </w:rPr>
      </w:pPr>
      <w:r w:rsidRPr="00165569">
        <w:rPr>
          <w:rFonts w:ascii="Times New Roman" w:eastAsia="SimSun" w:hAnsi="Times New Roman"/>
          <w:i/>
          <w:lang w:val="en-GB" w:eastAsia="zh-CN"/>
        </w:rPr>
        <w:t xml:space="preserve">Introduce support of 1024QAM in </w:t>
      </w:r>
      <w:r>
        <w:rPr>
          <w:rFonts w:ascii="Times New Roman" w:eastAsia="SimSun" w:hAnsi="Times New Roman"/>
          <w:i/>
          <w:lang w:val="en-GB" w:eastAsia="zh-CN"/>
        </w:rPr>
        <w:t>MCS</w:t>
      </w:r>
      <w:r w:rsidRPr="00165569">
        <w:rPr>
          <w:rFonts w:ascii="Times New Roman" w:eastAsia="SimSun" w:hAnsi="Times New Roman"/>
          <w:i/>
          <w:lang w:val="en-GB" w:eastAsia="zh-CN"/>
        </w:rPr>
        <w:t xml:space="preserve"> table, by removing </w:t>
      </w:r>
      <w:r w:rsidR="005D6DFD">
        <w:rPr>
          <w:rFonts w:ascii="Times New Roman" w:eastAsia="SimSun" w:hAnsi="Times New Roman"/>
          <w:i/>
          <w:lang w:val="en-GB" w:eastAsia="zh-CN"/>
        </w:rPr>
        <w:t>five</w:t>
      </w:r>
      <w:r w:rsidRPr="00165569">
        <w:rPr>
          <w:rFonts w:ascii="Times New Roman" w:eastAsia="SimSun" w:hAnsi="Times New Roman"/>
          <w:i/>
          <w:lang w:val="en-GB" w:eastAsia="zh-CN"/>
        </w:rPr>
        <w:t xml:space="preserve"> </w:t>
      </w:r>
      <w:r>
        <w:rPr>
          <w:rFonts w:ascii="Times New Roman" w:eastAsia="SimSun" w:hAnsi="Times New Roman"/>
          <w:i/>
          <w:lang w:val="en-GB" w:eastAsia="zh-CN"/>
        </w:rPr>
        <w:t>MCS</w:t>
      </w:r>
      <w:r w:rsidRPr="00165569">
        <w:rPr>
          <w:rFonts w:ascii="Times New Roman" w:eastAsia="SimSun" w:hAnsi="Times New Roman"/>
          <w:i/>
          <w:lang w:val="en-GB" w:eastAsia="zh-CN"/>
        </w:rPr>
        <w:t xml:space="preserve"> entries from the 256QAM </w:t>
      </w:r>
      <w:r>
        <w:rPr>
          <w:rFonts w:ascii="Times New Roman" w:eastAsia="SimSun" w:hAnsi="Times New Roman"/>
          <w:i/>
          <w:lang w:val="en-GB" w:eastAsia="zh-CN"/>
        </w:rPr>
        <w:t>MCS table with MCS indices #6</w:t>
      </w:r>
      <w:r w:rsidRPr="00165569">
        <w:rPr>
          <w:rFonts w:ascii="Times New Roman" w:eastAsia="SimSun" w:hAnsi="Times New Roman"/>
          <w:i/>
          <w:lang w:val="en-GB" w:eastAsia="zh-CN"/>
        </w:rPr>
        <w:t>, #</w:t>
      </w:r>
      <w:r>
        <w:rPr>
          <w:rFonts w:ascii="Times New Roman" w:eastAsia="SimSun" w:hAnsi="Times New Roman"/>
          <w:i/>
          <w:lang w:val="en-GB" w:eastAsia="zh-CN"/>
        </w:rPr>
        <w:t>8</w:t>
      </w:r>
      <w:r w:rsidRPr="00165569">
        <w:rPr>
          <w:rFonts w:ascii="Times New Roman" w:eastAsia="SimSun" w:hAnsi="Times New Roman"/>
          <w:i/>
          <w:lang w:val="en-GB" w:eastAsia="zh-CN"/>
        </w:rPr>
        <w:t>, #</w:t>
      </w:r>
      <w:r w:rsidR="005D6DFD">
        <w:rPr>
          <w:rFonts w:ascii="Times New Roman" w:eastAsia="SimSun" w:hAnsi="Times New Roman"/>
          <w:i/>
          <w:lang w:val="en-GB" w:eastAsia="zh-CN"/>
        </w:rPr>
        <w:t xml:space="preserve">10, </w:t>
      </w:r>
      <w:r w:rsidR="001E2FD5">
        <w:rPr>
          <w:rFonts w:ascii="Times New Roman" w:eastAsia="SimSun" w:hAnsi="Times New Roman"/>
          <w:i/>
          <w:lang w:val="en-GB" w:eastAsia="zh-CN"/>
        </w:rPr>
        <w:t>#12</w:t>
      </w:r>
      <w:r w:rsidR="00E72C49">
        <w:rPr>
          <w:rFonts w:ascii="Times New Roman" w:eastAsia="SimSun" w:hAnsi="Times New Roman"/>
          <w:i/>
          <w:lang w:val="en-GB" w:eastAsia="zh-CN"/>
        </w:rPr>
        <w:t xml:space="preserve"> and </w:t>
      </w:r>
      <w:r w:rsidR="005D6DFD">
        <w:rPr>
          <w:rFonts w:ascii="Times New Roman" w:eastAsia="SimSun" w:hAnsi="Times New Roman"/>
          <w:i/>
          <w:lang w:val="en-GB" w:eastAsia="zh-CN"/>
        </w:rPr>
        <w:t xml:space="preserve"> #14</w:t>
      </w:r>
    </w:p>
    <w:p w14:paraId="60B71E45" w14:textId="77777777" w:rsidR="00785D26" w:rsidRPr="00165569" w:rsidRDefault="00785D26" w:rsidP="00E72C49">
      <w:pPr>
        <w:pStyle w:val="ListParagraph"/>
        <w:numPr>
          <w:ilvl w:val="0"/>
          <w:numId w:val="7"/>
        </w:numPr>
        <w:ind w:left="630"/>
        <w:jc w:val="both"/>
        <w:rPr>
          <w:rFonts w:ascii="Times New Roman" w:eastAsia="SimSun" w:hAnsi="Times New Roman"/>
          <w:lang w:val="en-GB" w:eastAsia="zh-CN"/>
        </w:rPr>
      </w:pPr>
      <w:r>
        <w:rPr>
          <w:rFonts w:ascii="Times New Roman" w:eastAsia="SimSun" w:hAnsi="Times New Roman"/>
          <w:i/>
          <w:lang w:val="en-GB" w:eastAsia="zh-CN"/>
        </w:rPr>
        <w:t xml:space="preserve">Order MCS indices according to the spectral efficiency </w:t>
      </w:r>
    </w:p>
    <w:p w14:paraId="6C111C73" w14:textId="77777777" w:rsidR="00785D26" w:rsidRDefault="00785D26" w:rsidP="00E72C49">
      <w:pPr>
        <w:ind w:left="630" w:firstLine="360"/>
        <w:jc w:val="both"/>
        <w:rPr>
          <w:sz w:val="22"/>
          <w:szCs w:val="22"/>
          <w:lang w:eastAsia="zh-CN"/>
        </w:rPr>
      </w:pPr>
    </w:p>
    <w:p w14:paraId="677D4A62" w14:textId="77777777" w:rsidR="0003132D" w:rsidRDefault="00785D26" w:rsidP="00785D26">
      <w:pPr>
        <w:spacing w:before="12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 xml:space="preserve">Configuration </w:t>
      </w:r>
      <w:r w:rsidR="00C8020A">
        <w:rPr>
          <w:b/>
          <w:sz w:val="22"/>
          <w:szCs w:val="22"/>
          <w:u w:val="single"/>
          <w:lang w:eastAsia="zh-CN"/>
        </w:rPr>
        <w:t xml:space="preserve">and scheduling </w:t>
      </w:r>
      <w:r>
        <w:rPr>
          <w:b/>
          <w:sz w:val="22"/>
          <w:szCs w:val="22"/>
          <w:u w:val="single"/>
          <w:lang w:eastAsia="zh-CN"/>
        </w:rPr>
        <w:t>of 1024QAM</w:t>
      </w:r>
    </w:p>
    <w:p w14:paraId="4C9B6CF0" w14:textId="77777777" w:rsidR="00785D26" w:rsidRDefault="00785D26" w:rsidP="001E2FD5">
      <w:pPr>
        <w:spacing w:before="180"/>
        <w:ind w:firstLine="288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To resolve ambiguity in MCS </w:t>
      </w:r>
      <w:r w:rsidR="00C169A7">
        <w:rPr>
          <w:sz w:val="22"/>
          <w:szCs w:val="22"/>
          <w:lang w:eastAsia="zh-CN"/>
        </w:rPr>
        <w:t>indexing</w:t>
      </w:r>
      <w:r>
        <w:rPr>
          <w:sz w:val="22"/>
          <w:szCs w:val="22"/>
          <w:lang w:eastAsia="zh-CN"/>
        </w:rPr>
        <w:t xml:space="preserve"> </w:t>
      </w:r>
      <w:r w:rsidR="00C169A7">
        <w:rPr>
          <w:sz w:val="22"/>
          <w:szCs w:val="22"/>
          <w:lang w:eastAsia="zh-CN"/>
        </w:rPr>
        <w:t>during</w:t>
      </w:r>
      <w:r>
        <w:rPr>
          <w:sz w:val="22"/>
          <w:szCs w:val="22"/>
          <w:lang w:eastAsia="zh-CN"/>
        </w:rPr>
        <w:t xml:space="preserve"> RRC </w:t>
      </w:r>
      <w:r w:rsidR="00C169A7">
        <w:rPr>
          <w:sz w:val="22"/>
          <w:szCs w:val="22"/>
          <w:lang w:eastAsia="zh-CN"/>
        </w:rPr>
        <w:t>re-</w:t>
      </w:r>
      <w:r>
        <w:rPr>
          <w:sz w:val="22"/>
          <w:szCs w:val="22"/>
          <w:lang w:eastAsia="zh-CN"/>
        </w:rPr>
        <w:t>configuration, fall</w:t>
      </w:r>
      <w:r w:rsidR="00CF0642">
        <w:rPr>
          <w:sz w:val="22"/>
          <w:szCs w:val="22"/>
          <w:lang w:eastAsia="zh-CN"/>
        </w:rPr>
        <w:t>-</w:t>
      </w:r>
      <w:r>
        <w:rPr>
          <w:sz w:val="22"/>
          <w:szCs w:val="22"/>
          <w:lang w:eastAsia="zh-CN"/>
        </w:rPr>
        <w:t xml:space="preserve">back transmission based on the legacy </w:t>
      </w:r>
      <w:r w:rsidR="00C169A7">
        <w:rPr>
          <w:sz w:val="22"/>
          <w:szCs w:val="22"/>
          <w:lang w:eastAsia="zh-CN"/>
        </w:rPr>
        <w:t xml:space="preserve">MCS </w:t>
      </w:r>
      <w:r>
        <w:rPr>
          <w:sz w:val="22"/>
          <w:szCs w:val="22"/>
          <w:lang w:eastAsia="zh-CN"/>
        </w:rPr>
        <w:t xml:space="preserve">table </w:t>
      </w:r>
      <w:r w:rsidR="00CF0642">
        <w:rPr>
          <w:sz w:val="22"/>
          <w:szCs w:val="22"/>
          <w:lang w:eastAsia="zh-CN"/>
        </w:rPr>
        <w:t>(</w:t>
      </w:r>
      <w:r>
        <w:rPr>
          <w:sz w:val="22"/>
          <w:szCs w:val="22"/>
          <w:lang w:eastAsia="zh-CN"/>
        </w:rPr>
        <w:t xml:space="preserve">not supporting 256QAM </w:t>
      </w:r>
      <w:r w:rsidR="00C169A7">
        <w:rPr>
          <w:sz w:val="22"/>
          <w:szCs w:val="22"/>
          <w:lang w:eastAsia="zh-CN"/>
        </w:rPr>
        <w:t>nor</w:t>
      </w:r>
      <w:r>
        <w:rPr>
          <w:sz w:val="22"/>
          <w:szCs w:val="22"/>
          <w:lang w:eastAsia="zh-CN"/>
        </w:rPr>
        <w:t xml:space="preserve"> 1024QAM</w:t>
      </w:r>
      <w:r w:rsidR="00CF0642">
        <w:rPr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should be considered</w:t>
      </w:r>
      <w:r w:rsidR="00C169A7">
        <w:rPr>
          <w:sz w:val="22"/>
          <w:szCs w:val="22"/>
          <w:lang w:eastAsia="zh-CN"/>
        </w:rPr>
        <w:t>. For example,</w:t>
      </w:r>
      <w:r>
        <w:rPr>
          <w:sz w:val="22"/>
          <w:szCs w:val="22"/>
          <w:lang w:eastAsia="zh-CN"/>
        </w:rPr>
        <w:t xml:space="preserve"> 1024QAM MCS table should be valid only </w:t>
      </w:r>
      <w:r w:rsidR="00C169A7">
        <w:rPr>
          <w:sz w:val="22"/>
          <w:szCs w:val="22"/>
          <w:lang w:eastAsia="zh-CN"/>
        </w:rPr>
        <w:t>for</w:t>
      </w:r>
      <w:r>
        <w:rPr>
          <w:sz w:val="22"/>
          <w:szCs w:val="22"/>
          <w:lang w:eastAsia="zh-CN"/>
        </w:rPr>
        <w:t xml:space="preserve"> PDSCH </w:t>
      </w:r>
      <w:r w:rsidR="00CF0642">
        <w:rPr>
          <w:sz w:val="22"/>
          <w:szCs w:val="22"/>
          <w:lang w:eastAsia="zh-CN"/>
        </w:rPr>
        <w:t xml:space="preserve">is </w:t>
      </w:r>
      <w:r>
        <w:rPr>
          <w:sz w:val="22"/>
          <w:szCs w:val="22"/>
          <w:lang w:eastAsia="zh-CN"/>
        </w:rPr>
        <w:t>scheduled by C-RNTI or SPS-RNTI using all DCI Formats except DCI Format</w:t>
      </w:r>
      <w:r w:rsidR="00C169A7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 1A, 1C.</w:t>
      </w:r>
      <w:r w:rsidR="00C8020A">
        <w:rPr>
          <w:sz w:val="22"/>
          <w:szCs w:val="22"/>
          <w:lang w:eastAsia="zh-CN"/>
        </w:rPr>
        <w:t xml:space="preserve"> PDSCH scheduled by </w:t>
      </w:r>
      <w:r w:rsidR="00C8020A" w:rsidRPr="00C8020A">
        <w:rPr>
          <w:sz w:val="22"/>
          <w:szCs w:val="22"/>
          <w:lang w:eastAsia="zh-CN"/>
        </w:rPr>
        <w:t>P-RNTI, RA-RNTI, or SI-RNTI</w:t>
      </w:r>
      <w:r w:rsidR="00C8020A">
        <w:rPr>
          <w:sz w:val="22"/>
          <w:szCs w:val="22"/>
          <w:lang w:eastAsia="zh-CN"/>
        </w:rPr>
        <w:t xml:space="preserve"> should always use the legacy MCS table</w:t>
      </w:r>
      <w:r w:rsidR="00C169A7">
        <w:rPr>
          <w:sz w:val="22"/>
          <w:szCs w:val="22"/>
          <w:lang w:eastAsia="zh-CN"/>
        </w:rPr>
        <w:t>,</w:t>
      </w:r>
      <w:r w:rsidR="00C8020A">
        <w:rPr>
          <w:sz w:val="22"/>
          <w:szCs w:val="22"/>
          <w:lang w:eastAsia="zh-CN"/>
        </w:rPr>
        <w:t xml:space="preserve"> irrespective of 1024QAM configuration.</w:t>
      </w:r>
    </w:p>
    <w:p w14:paraId="01AF1D24" w14:textId="77777777" w:rsidR="00C8020A" w:rsidRPr="00E72C49" w:rsidRDefault="00C8020A" w:rsidP="00E72C49">
      <w:pPr>
        <w:keepNext/>
        <w:spacing w:before="120"/>
        <w:jc w:val="both"/>
        <w:rPr>
          <w:b/>
          <w:i/>
          <w:sz w:val="22"/>
          <w:szCs w:val="22"/>
          <w:lang w:val="en-US" w:eastAsia="zh-CN"/>
        </w:rPr>
      </w:pPr>
      <w:r w:rsidRPr="00E72C49">
        <w:rPr>
          <w:b/>
          <w:i/>
          <w:sz w:val="22"/>
          <w:szCs w:val="22"/>
          <w:lang w:val="en-US" w:eastAsia="zh-CN"/>
        </w:rPr>
        <w:t>Proposal:</w:t>
      </w:r>
    </w:p>
    <w:p w14:paraId="35FD9B69" w14:textId="77777777" w:rsidR="0003132D" w:rsidRPr="0003132D" w:rsidRDefault="00C8020A" w:rsidP="00E72C49">
      <w:pPr>
        <w:pStyle w:val="ListParagraph"/>
        <w:numPr>
          <w:ilvl w:val="0"/>
          <w:numId w:val="7"/>
        </w:numPr>
        <w:ind w:left="630"/>
        <w:jc w:val="both"/>
        <w:rPr>
          <w:rFonts w:ascii="Times New Roman" w:eastAsia="SimSun" w:hAnsi="Times New Roman"/>
          <w:lang w:val="en-GB" w:eastAsia="zh-CN"/>
        </w:rPr>
      </w:pPr>
      <w:r w:rsidRPr="00E72C49">
        <w:rPr>
          <w:rFonts w:ascii="Times New Roman" w:hAnsi="Times New Roman"/>
          <w:i/>
        </w:rPr>
        <w:t>Limit use of 1024QAM MCS table only to PDSCH transmission with CRC scrambled by C-RNTI and</w:t>
      </w:r>
      <w:r>
        <w:rPr>
          <w:rFonts w:ascii="Times New Roman" w:eastAsia="SimSun" w:hAnsi="Times New Roman"/>
          <w:i/>
          <w:lang w:val="en-GB" w:eastAsia="zh-CN"/>
        </w:rPr>
        <w:t xml:space="preserve"> SPS-RNTI all DCI Formats except DCI formats 1A and 1C.</w:t>
      </w:r>
    </w:p>
    <w:p w14:paraId="5D3FE0DD" w14:textId="77777777" w:rsidR="0003132D" w:rsidRDefault="0003132D" w:rsidP="0003132D">
      <w:pPr>
        <w:jc w:val="both"/>
        <w:rPr>
          <w:lang w:eastAsia="zh-CN"/>
        </w:rPr>
      </w:pPr>
    </w:p>
    <w:p w14:paraId="09C235D4" w14:textId="53710A21" w:rsidR="00082743" w:rsidRDefault="00082743" w:rsidP="00082743">
      <w:pPr>
        <w:spacing w:before="120"/>
        <w:jc w:val="both"/>
        <w:rPr>
          <w:b/>
          <w:sz w:val="22"/>
          <w:szCs w:val="22"/>
          <w:u w:val="single"/>
          <w:lang w:eastAsia="zh-CN"/>
        </w:rPr>
      </w:pPr>
      <w:r>
        <w:rPr>
          <w:b/>
          <w:sz w:val="22"/>
          <w:szCs w:val="22"/>
          <w:u w:val="single"/>
          <w:lang w:eastAsia="zh-CN"/>
        </w:rPr>
        <w:t xml:space="preserve">TBS </w:t>
      </w:r>
      <w:r w:rsidR="00731B17">
        <w:rPr>
          <w:b/>
          <w:sz w:val="22"/>
          <w:szCs w:val="22"/>
          <w:u w:val="single"/>
          <w:lang w:eastAsia="zh-CN"/>
        </w:rPr>
        <w:t>selection mapped</w:t>
      </w:r>
      <w:r>
        <w:rPr>
          <w:b/>
          <w:sz w:val="22"/>
          <w:szCs w:val="22"/>
          <w:u w:val="single"/>
          <w:lang w:eastAsia="zh-CN"/>
        </w:rPr>
        <w:t xml:space="preserve"> to </w:t>
      </w:r>
      <w:r w:rsidR="00731B17">
        <w:rPr>
          <w:b/>
          <w:sz w:val="22"/>
          <w:szCs w:val="22"/>
          <w:u w:val="single"/>
          <w:lang w:eastAsia="zh-CN"/>
        </w:rPr>
        <w:t>more than one</w:t>
      </w:r>
      <w:r>
        <w:rPr>
          <w:b/>
          <w:sz w:val="22"/>
          <w:szCs w:val="22"/>
          <w:u w:val="single"/>
          <w:lang w:eastAsia="zh-CN"/>
        </w:rPr>
        <w:t xml:space="preserve"> MIMO layer</w:t>
      </w:r>
    </w:p>
    <w:p w14:paraId="70EAB2F1" w14:textId="741B477E" w:rsidR="00566B38" w:rsidRDefault="00566B38" w:rsidP="00731B17">
      <w:pPr>
        <w:spacing w:before="120"/>
        <w:ind w:firstLine="288"/>
        <w:jc w:val="both"/>
        <w:rPr>
          <w:sz w:val="22"/>
          <w:szCs w:val="22"/>
          <w:lang w:eastAsia="zh-CN"/>
        </w:rPr>
      </w:pPr>
      <w:r w:rsidRPr="00566B38">
        <w:rPr>
          <w:sz w:val="22"/>
          <w:szCs w:val="22"/>
          <w:lang w:eastAsia="zh-CN"/>
        </w:rPr>
        <w:t xml:space="preserve">Following </w:t>
      </w:r>
      <w:r w:rsidR="00731B17">
        <w:rPr>
          <w:sz w:val="22"/>
          <w:szCs w:val="22"/>
          <w:lang w:eastAsia="zh-CN"/>
        </w:rPr>
        <w:t xml:space="preserve">TBS selection </w:t>
      </w:r>
      <w:r w:rsidRPr="00566B38">
        <w:rPr>
          <w:sz w:val="22"/>
          <w:szCs w:val="22"/>
          <w:lang w:eastAsia="zh-CN"/>
        </w:rPr>
        <w:t xml:space="preserve">principles </w:t>
      </w:r>
      <w:r w:rsidR="009C0540">
        <w:rPr>
          <w:sz w:val="22"/>
          <w:szCs w:val="22"/>
          <w:lang w:eastAsia="zh-CN"/>
        </w:rPr>
        <w:t>defined in</w:t>
      </w:r>
      <w:r w:rsidRPr="00566B38">
        <w:rPr>
          <w:sz w:val="22"/>
          <w:szCs w:val="22"/>
          <w:lang w:eastAsia="zh-CN"/>
        </w:rPr>
        <w:t xml:space="preserve"> TS 26.213</w:t>
      </w:r>
      <w:r w:rsidR="00731B17">
        <w:rPr>
          <w:sz w:val="22"/>
          <w:szCs w:val="22"/>
          <w:lang w:eastAsia="zh-CN"/>
        </w:rPr>
        <w:t>,</w:t>
      </w:r>
      <w:r w:rsidRPr="00566B38">
        <w:rPr>
          <w:sz w:val="22"/>
          <w:szCs w:val="22"/>
          <w:lang w:eastAsia="zh-CN"/>
        </w:rPr>
        <w:t xml:space="preserve"> TBS </w:t>
      </w:r>
      <w:r w:rsidR="00731B17">
        <w:rPr>
          <w:sz w:val="22"/>
          <w:szCs w:val="22"/>
          <w:lang w:eastAsia="zh-CN"/>
        </w:rPr>
        <w:t xml:space="preserve">mapped to more than 1 MIMO layer can be obtained </w:t>
      </w:r>
      <w:r>
        <w:rPr>
          <w:sz w:val="22"/>
          <w:szCs w:val="22"/>
          <w:lang w:eastAsia="zh-CN"/>
        </w:rPr>
        <w:t xml:space="preserve">by </w:t>
      </w:r>
      <w:r w:rsidR="00731B17">
        <w:rPr>
          <w:sz w:val="22"/>
          <w:szCs w:val="22"/>
          <w:lang w:eastAsia="zh-CN"/>
        </w:rPr>
        <w:t xml:space="preserve">increasing </w:t>
      </w:r>
      <w:r>
        <w:rPr>
          <w:sz w:val="22"/>
          <w:szCs w:val="22"/>
          <w:lang w:eastAsia="zh-CN"/>
        </w:rPr>
        <w:t xml:space="preserve">resource allocation size </w:t>
      </w:r>
      <w:r w:rsidR="00731B17">
        <w:rPr>
          <w:sz w:val="22"/>
          <w:szCs w:val="22"/>
          <w:lang w:eastAsia="zh-CN"/>
        </w:rPr>
        <w:t xml:space="preserve">for certain resource allocation sizes or by using mapping of the </w:t>
      </w:r>
      <w:r w:rsidR="00731B17">
        <w:rPr>
          <w:sz w:val="22"/>
          <w:szCs w:val="22"/>
          <w:lang w:eastAsia="zh-CN"/>
        </w:rPr>
        <w:lastRenderedPageBreak/>
        <w:t>baseline TBS to TBS for other resource allocation sizes. Tabl</w:t>
      </w:r>
      <w:r w:rsidR="009C0540">
        <w:rPr>
          <w:sz w:val="22"/>
          <w:szCs w:val="22"/>
          <w:lang w:eastAsia="zh-CN"/>
        </w:rPr>
        <w:t>e</w:t>
      </w:r>
      <w:r w:rsidR="00731B17">
        <w:rPr>
          <w:sz w:val="22"/>
          <w:szCs w:val="22"/>
          <w:lang w:eastAsia="zh-CN"/>
        </w:rPr>
        <w:t xml:space="preserve"> 2, </w:t>
      </w:r>
      <w:r w:rsidR="009C0540">
        <w:rPr>
          <w:sz w:val="22"/>
          <w:szCs w:val="22"/>
          <w:lang w:eastAsia="zh-CN"/>
        </w:rPr>
        <w:t xml:space="preserve">Table </w:t>
      </w:r>
      <w:r w:rsidR="00731B17">
        <w:rPr>
          <w:sz w:val="22"/>
          <w:szCs w:val="22"/>
          <w:lang w:eastAsia="zh-CN"/>
        </w:rPr>
        <w:t xml:space="preserve">3 and </w:t>
      </w:r>
      <w:r w:rsidR="009C0540">
        <w:rPr>
          <w:sz w:val="22"/>
          <w:szCs w:val="22"/>
          <w:lang w:eastAsia="zh-CN"/>
        </w:rPr>
        <w:t xml:space="preserve">Table </w:t>
      </w:r>
      <w:r w:rsidR="00731B17">
        <w:rPr>
          <w:sz w:val="22"/>
          <w:szCs w:val="22"/>
          <w:lang w:eastAsia="zh-CN"/>
        </w:rPr>
        <w:t xml:space="preserve">4 provides mapping of the baseline TBS to TBS of </w:t>
      </w:r>
      <w:r w:rsidR="009C0540">
        <w:rPr>
          <w:sz w:val="22"/>
          <w:szCs w:val="22"/>
          <w:lang w:eastAsia="zh-CN"/>
        </w:rPr>
        <w:t xml:space="preserve">that should be mapped to </w:t>
      </w:r>
      <w:r w:rsidR="00731B17">
        <w:rPr>
          <w:sz w:val="22"/>
          <w:szCs w:val="22"/>
          <w:lang w:eastAsia="zh-CN"/>
        </w:rPr>
        <w:t xml:space="preserve">2, 3 and 4 MIMO layers. </w:t>
      </w:r>
      <w:r w:rsidR="009C0540">
        <w:rPr>
          <w:sz w:val="22"/>
          <w:szCs w:val="22"/>
          <w:lang w:eastAsia="zh-CN"/>
        </w:rPr>
        <w:t xml:space="preserve">Possible new TBS value are also proposed for TBS mapped to 4 MIMO layers (highlighted in yellow). </w:t>
      </w:r>
    </w:p>
    <w:p w14:paraId="621F25A4" w14:textId="4BB203E7" w:rsidR="00566B38" w:rsidRPr="00B21191" w:rsidRDefault="00566B38" w:rsidP="00566B38">
      <w:pPr>
        <w:pStyle w:val="TH"/>
      </w:pPr>
      <w:r>
        <w:t xml:space="preserve">Table </w:t>
      </w:r>
      <w:r>
        <w:t>2</w:t>
      </w:r>
      <w:r>
        <w:t xml:space="preserve">: </w:t>
      </w:r>
      <w:r>
        <w:t xml:space="preserve">Mapping of the baseline TBS entry to </w:t>
      </w:r>
      <w:r w:rsidR="00731B17">
        <w:t>2-</w:t>
      </w:r>
      <w:r>
        <w:t xml:space="preserve">layer TBS for more than 55 PRBs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974"/>
        <w:gridCol w:w="974"/>
        <w:gridCol w:w="974"/>
      </w:tblGrid>
      <w:tr w:rsidR="00082743" w14:paraId="6F61826E" w14:textId="77777777" w:rsidTr="00566B38">
        <w:trPr>
          <w:jc w:val="center"/>
        </w:trPr>
        <w:tc>
          <w:tcPr>
            <w:tcW w:w="985" w:type="dxa"/>
            <w:shd w:val="pct20" w:color="auto" w:fill="auto"/>
            <w:vAlign w:val="bottom"/>
          </w:tcPr>
          <w:p w14:paraId="4E3498ED" w14:textId="57FF06F1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TBS_L1</w:t>
            </w:r>
          </w:p>
        </w:tc>
        <w:tc>
          <w:tcPr>
            <w:tcW w:w="974" w:type="dxa"/>
            <w:shd w:val="pct20" w:color="auto" w:fill="auto"/>
            <w:vAlign w:val="bottom"/>
          </w:tcPr>
          <w:p w14:paraId="52DB9F3A" w14:textId="6DBA234A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TBS_L2</w:t>
            </w:r>
          </w:p>
        </w:tc>
        <w:tc>
          <w:tcPr>
            <w:tcW w:w="974" w:type="dxa"/>
            <w:shd w:val="pct20" w:color="auto" w:fill="auto"/>
            <w:vAlign w:val="bottom"/>
          </w:tcPr>
          <w:p w14:paraId="4E7859D3" w14:textId="18E8C2A0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TBS_L1</w:t>
            </w:r>
          </w:p>
        </w:tc>
        <w:tc>
          <w:tcPr>
            <w:tcW w:w="974" w:type="dxa"/>
            <w:shd w:val="pct20" w:color="auto" w:fill="auto"/>
            <w:vAlign w:val="bottom"/>
          </w:tcPr>
          <w:p w14:paraId="7A1AC0C0" w14:textId="347F279A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TBS_L2</w:t>
            </w:r>
          </w:p>
        </w:tc>
      </w:tr>
      <w:tr w:rsidR="00082743" w14:paraId="51622F92" w14:textId="77777777" w:rsidTr="00566B38">
        <w:trPr>
          <w:jc w:val="center"/>
        </w:trPr>
        <w:tc>
          <w:tcPr>
            <w:tcW w:w="985" w:type="dxa"/>
            <w:vAlign w:val="bottom"/>
          </w:tcPr>
          <w:p w14:paraId="0AD59965" w14:textId="0D1F109F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59256</w:t>
            </w:r>
          </w:p>
        </w:tc>
        <w:tc>
          <w:tcPr>
            <w:tcW w:w="974" w:type="dxa"/>
            <w:vAlign w:val="bottom"/>
          </w:tcPr>
          <w:p w14:paraId="3F6A6CAB" w14:textId="7BCD56C9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119816</w:t>
            </w:r>
          </w:p>
        </w:tc>
        <w:tc>
          <w:tcPr>
            <w:tcW w:w="974" w:type="dxa"/>
            <w:vAlign w:val="bottom"/>
          </w:tcPr>
          <w:p w14:paraId="70D79FB4" w14:textId="0F87519C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97896</w:t>
            </w:r>
          </w:p>
        </w:tc>
        <w:tc>
          <w:tcPr>
            <w:tcW w:w="974" w:type="dxa"/>
            <w:vAlign w:val="bottom"/>
          </w:tcPr>
          <w:p w14:paraId="1B16B674" w14:textId="5552996C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195816</w:t>
            </w:r>
          </w:p>
        </w:tc>
      </w:tr>
      <w:tr w:rsidR="00082743" w14:paraId="40FFA955" w14:textId="77777777" w:rsidTr="00566B38">
        <w:trPr>
          <w:jc w:val="center"/>
        </w:trPr>
        <w:tc>
          <w:tcPr>
            <w:tcW w:w="985" w:type="dxa"/>
            <w:vAlign w:val="bottom"/>
          </w:tcPr>
          <w:p w14:paraId="3EC7CD0E" w14:textId="5CD4B693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61664</w:t>
            </w:r>
          </w:p>
        </w:tc>
        <w:tc>
          <w:tcPr>
            <w:tcW w:w="974" w:type="dxa"/>
            <w:vAlign w:val="bottom"/>
          </w:tcPr>
          <w:p w14:paraId="121263D6" w14:textId="676D0648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124464</w:t>
            </w:r>
          </w:p>
        </w:tc>
        <w:tc>
          <w:tcPr>
            <w:tcW w:w="974" w:type="dxa"/>
            <w:vAlign w:val="bottom"/>
          </w:tcPr>
          <w:p w14:paraId="668CC2BC" w14:textId="5C96F30A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101840</w:t>
            </w:r>
          </w:p>
        </w:tc>
        <w:tc>
          <w:tcPr>
            <w:tcW w:w="974" w:type="dxa"/>
            <w:vAlign w:val="bottom"/>
          </w:tcPr>
          <w:p w14:paraId="411796C4" w14:textId="25F69C47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203704</w:t>
            </w:r>
          </w:p>
        </w:tc>
      </w:tr>
      <w:tr w:rsidR="00082743" w14:paraId="47E4AA4F" w14:textId="77777777" w:rsidTr="00566B38">
        <w:trPr>
          <w:jc w:val="center"/>
        </w:trPr>
        <w:tc>
          <w:tcPr>
            <w:tcW w:w="985" w:type="dxa"/>
            <w:vAlign w:val="bottom"/>
          </w:tcPr>
          <w:p w14:paraId="2B0FEA56" w14:textId="00D61AE0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63776</w:t>
            </w:r>
          </w:p>
        </w:tc>
        <w:tc>
          <w:tcPr>
            <w:tcW w:w="974" w:type="dxa"/>
            <w:vAlign w:val="bottom"/>
          </w:tcPr>
          <w:p w14:paraId="1C9DB186" w14:textId="30D1B700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128496</w:t>
            </w:r>
          </w:p>
        </w:tc>
        <w:tc>
          <w:tcPr>
            <w:tcW w:w="974" w:type="dxa"/>
            <w:vAlign w:val="bottom"/>
          </w:tcPr>
          <w:p w14:paraId="68B011B5" w14:textId="78665A9B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105528</w:t>
            </w:r>
          </w:p>
        </w:tc>
        <w:tc>
          <w:tcPr>
            <w:tcW w:w="974" w:type="dxa"/>
            <w:vAlign w:val="bottom"/>
          </w:tcPr>
          <w:p w14:paraId="45A43727" w14:textId="09AEEF53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211936</w:t>
            </w:r>
          </w:p>
        </w:tc>
      </w:tr>
      <w:tr w:rsidR="00082743" w14:paraId="46182F39" w14:textId="77777777" w:rsidTr="00566B38">
        <w:trPr>
          <w:jc w:val="center"/>
        </w:trPr>
        <w:tc>
          <w:tcPr>
            <w:tcW w:w="985" w:type="dxa"/>
            <w:vAlign w:val="bottom"/>
          </w:tcPr>
          <w:p w14:paraId="2A667C0E" w14:textId="171FFA87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66592</w:t>
            </w:r>
          </w:p>
        </w:tc>
        <w:tc>
          <w:tcPr>
            <w:tcW w:w="974" w:type="dxa"/>
            <w:vAlign w:val="bottom"/>
          </w:tcPr>
          <w:p w14:paraId="38B1F962" w14:textId="40DAC96F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133208</w:t>
            </w:r>
          </w:p>
        </w:tc>
        <w:tc>
          <w:tcPr>
            <w:tcW w:w="974" w:type="dxa"/>
            <w:vAlign w:val="bottom"/>
          </w:tcPr>
          <w:p w14:paraId="1EB8E558" w14:textId="246E909A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107832</w:t>
            </w:r>
          </w:p>
        </w:tc>
        <w:tc>
          <w:tcPr>
            <w:tcW w:w="974" w:type="dxa"/>
            <w:vAlign w:val="bottom"/>
          </w:tcPr>
          <w:p w14:paraId="3643120C" w14:textId="40AE1F4A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214176</w:t>
            </w:r>
          </w:p>
        </w:tc>
      </w:tr>
      <w:tr w:rsidR="00082743" w14:paraId="0D9EA270" w14:textId="77777777" w:rsidTr="00566B38">
        <w:trPr>
          <w:jc w:val="center"/>
        </w:trPr>
        <w:tc>
          <w:tcPr>
            <w:tcW w:w="985" w:type="dxa"/>
            <w:vAlign w:val="bottom"/>
          </w:tcPr>
          <w:p w14:paraId="28D887E2" w14:textId="72F32E53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68808</w:t>
            </w:r>
          </w:p>
        </w:tc>
        <w:tc>
          <w:tcPr>
            <w:tcW w:w="974" w:type="dxa"/>
            <w:vAlign w:val="bottom"/>
          </w:tcPr>
          <w:p w14:paraId="15E1AB57" w14:textId="76451B30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137792</w:t>
            </w:r>
          </w:p>
        </w:tc>
        <w:tc>
          <w:tcPr>
            <w:tcW w:w="974" w:type="dxa"/>
            <w:vAlign w:val="bottom"/>
          </w:tcPr>
          <w:p w14:paraId="0D76F1F7" w14:textId="5430F626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110136</w:t>
            </w:r>
          </w:p>
        </w:tc>
        <w:tc>
          <w:tcPr>
            <w:tcW w:w="974" w:type="dxa"/>
            <w:vAlign w:val="bottom"/>
          </w:tcPr>
          <w:p w14:paraId="272D3D8A" w14:textId="755FF76D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220296</w:t>
            </w:r>
          </w:p>
        </w:tc>
      </w:tr>
      <w:tr w:rsidR="00082743" w14:paraId="27FBF3AD" w14:textId="77777777" w:rsidTr="00566B38">
        <w:trPr>
          <w:jc w:val="center"/>
        </w:trPr>
        <w:tc>
          <w:tcPr>
            <w:tcW w:w="985" w:type="dxa"/>
            <w:vAlign w:val="bottom"/>
          </w:tcPr>
          <w:p w14:paraId="19CA6B39" w14:textId="7DA418D0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71112</w:t>
            </w:r>
          </w:p>
        </w:tc>
        <w:tc>
          <w:tcPr>
            <w:tcW w:w="974" w:type="dxa"/>
            <w:vAlign w:val="bottom"/>
          </w:tcPr>
          <w:p w14:paraId="05801698" w14:textId="1B58EC76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142248</w:t>
            </w:r>
          </w:p>
        </w:tc>
        <w:tc>
          <w:tcPr>
            <w:tcW w:w="974" w:type="dxa"/>
            <w:vAlign w:val="bottom"/>
          </w:tcPr>
          <w:p w14:paraId="1DEF7121" w14:textId="3D7418F3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112608</w:t>
            </w:r>
          </w:p>
        </w:tc>
        <w:tc>
          <w:tcPr>
            <w:tcW w:w="974" w:type="dxa"/>
            <w:vAlign w:val="bottom"/>
          </w:tcPr>
          <w:p w14:paraId="05D3C367" w14:textId="29EDF0F4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226416</w:t>
            </w:r>
          </w:p>
        </w:tc>
      </w:tr>
      <w:tr w:rsidR="00082743" w14:paraId="72A7A8A4" w14:textId="77777777" w:rsidTr="00566B38">
        <w:trPr>
          <w:jc w:val="center"/>
        </w:trPr>
        <w:tc>
          <w:tcPr>
            <w:tcW w:w="985" w:type="dxa"/>
            <w:vAlign w:val="bottom"/>
          </w:tcPr>
          <w:p w14:paraId="07C0029A" w14:textId="28418FD7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73712</w:t>
            </w:r>
          </w:p>
        </w:tc>
        <w:tc>
          <w:tcPr>
            <w:tcW w:w="974" w:type="dxa"/>
            <w:vAlign w:val="bottom"/>
          </w:tcPr>
          <w:p w14:paraId="6C307DBF" w14:textId="763804B7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146856</w:t>
            </w:r>
          </w:p>
        </w:tc>
        <w:tc>
          <w:tcPr>
            <w:tcW w:w="974" w:type="dxa"/>
            <w:vAlign w:val="bottom"/>
          </w:tcPr>
          <w:p w14:paraId="1B55043F" w14:textId="5E19E9F9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115040</w:t>
            </w:r>
          </w:p>
        </w:tc>
        <w:tc>
          <w:tcPr>
            <w:tcW w:w="974" w:type="dxa"/>
            <w:vAlign w:val="bottom"/>
          </w:tcPr>
          <w:p w14:paraId="2790A21B" w14:textId="2331DB49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230104</w:t>
            </w:r>
          </w:p>
        </w:tc>
      </w:tr>
      <w:tr w:rsidR="00082743" w14:paraId="4CE45D9C" w14:textId="77777777" w:rsidTr="00566B38">
        <w:trPr>
          <w:jc w:val="center"/>
        </w:trPr>
        <w:tc>
          <w:tcPr>
            <w:tcW w:w="985" w:type="dxa"/>
            <w:vAlign w:val="bottom"/>
          </w:tcPr>
          <w:p w14:paraId="24FD9CAE" w14:textId="4AB65397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75376</w:t>
            </w:r>
          </w:p>
        </w:tc>
        <w:tc>
          <w:tcPr>
            <w:tcW w:w="974" w:type="dxa"/>
            <w:vAlign w:val="bottom"/>
          </w:tcPr>
          <w:p w14:paraId="307097DA" w14:textId="4FB19A0D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151376</w:t>
            </w:r>
          </w:p>
        </w:tc>
        <w:tc>
          <w:tcPr>
            <w:tcW w:w="974" w:type="dxa"/>
            <w:vAlign w:val="bottom"/>
          </w:tcPr>
          <w:p w14:paraId="6A7E5B76" w14:textId="6B6FC886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117256</w:t>
            </w:r>
          </w:p>
        </w:tc>
        <w:tc>
          <w:tcPr>
            <w:tcW w:w="974" w:type="dxa"/>
            <w:vAlign w:val="bottom"/>
          </w:tcPr>
          <w:p w14:paraId="0C87B2D5" w14:textId="3A6CBAC9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236160</w:t>
            </w:r>
          </w:p>
        </w:tc>
      </w:tr>
      <w:tr w:rsidR="00082743" w14:paraId="0541749F" w14:textId="77777777" w:rsidTr="00566B38">
        <w:trPr>
          <w:jc w:val="center"/>
        </w:trPr>
        <w:tc>
          <w:tcPr>
            <w:tcW w:w="985" w:type="dxa"/>
            <w:vAlign w:val="bottom"/>
          </w:tcPr>
          <w:p w14:paraId="6FE80768" w14:textId="78467F77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76208</w:t>
            </w:r>
          </w:p>
        </w:tc>
        <w:tc>
          <w:tcPr>
            <w:tcW w:w="974" w:type="dxa"/>
            <w:vAlign w:val="bottom"/>
          </w:tcPr>
          <w:p w14:paraId="3371038A" w14:textId="4394FF40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152976</w:t>
            </w:r>
          </w:p>
        </w:tc>
        <w:tc>
          <w:tcPr>
            <w:tcW w:w="974" w:type="dxa"/>
            <w:vAlign w:val="bottom"/>
          </w:tcPr>
          <w:p w14:paraId="11A18832" w14:textId="46112061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119816</w:t>
            </w:r>
          </w:p>
        </w:tc>
        <w:tc>
          <w:tcPr>
            <w:tcW w:w="974" w:type="dxa"/>
            <w:vAlign w:val="bottom"/>
          </w:tcPr>
          <w:p w14:paraId="7CF2AF71" w14:textId="1A13F2D2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236160</w:t>
            </w:r>
          </w:p>
        </w:tc>
      </w:tr>
      <w:tr w:rsidR="00082743" w14:paraId="6DC48D93" w14:textId="77777777" w:rsidTr="00566B38">
        <w:trPr>
          <w:jc w:val="center"/>
        </w:trPr>
        <w:tc>
          <w:tcPr>
            <w:tcW w:w="985" w:type="dxa"/>
            <w:vAlign w:val="bottom"/>
          </w:tcPr>
          <w:p w14:paraId="3B23A0E6" w14:textId="0A572401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78704</w:t>
            </w:r>
          </w:p>
        </w:tc>
        <w:tc>
          <w:tcPr>
            <w:tcW w:w="974" w:type="dxa"/>
            <w:vAlign w:val="bottom"/>
          </w:tcPr>
          <w:p w14:paraId="60E066AD" w14:textId="4C0CF94D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157432</w:t>
            </w:r>
          </w:p>
        </w:tc>
        <w:tc>
          <w:tcPr>
            <w:tcW w:w="974" w:type="dxa"/>
            <w:vAlign w:val="bottom"/>
          </w:tcPr>
          <w:p w14:paraId="1BCFF3DC" w14:textId="28C4EEFE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124464</w:t>
            </w:r>
          </w:p>
        </w:tc>
        <w:tc>
          <w:tcPr>
            <w:tcW w:w="974" w:type="dxa"/>
            <w:vAlign w:val="bottom"/>
          </w:tcPr>
          <w:p w14:paraId="13CAFFD0" w14:textId="6FB069D6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236160</w:t>
            </w:r>
          </w:p>
        </w:tc>
      </w:tr>
      <w:tr w:rsidR="00082743" w14:paraId="4617EFDB" w14:textId="77777777" w:rsidTr="00566B38">
        <w:trPr>
          <w:jc w:val="center"/>
        </w:trPr>
        <w:tc>
          <w:tcPr>
            <w:tcW w:w="985" w:type="dxa"/>
            <w:vAlign w:val="bottom"/>
          </w:tcPr>
          <w:p w14:paraId="28783764" w14:textId="010EC7D4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81176</w:t>
            </w:r>
          </w:p>
        </w:tc>
        <w:tc>
          <w:tcPr>
            <w:tcW w:w="974" w:type="dxa"/>
            <w:vAlign w:val="bottom"/>
          </w:tcPr>
          <w:p w14:paraId="26F1BBE4" w14:textId="2F14B3AF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161760</w:t>
            </w:r>
          </w:p>
        </w:tc>
        <w:tc>
          <w:tcPr>
            <w:tcW w:w="974" w:type="dxa"/>
            <w:vAlign w:val="bottom"/>
          </w:tcPr>
          <w:p w14:paraId="22C1D506" w14:textId="483E05BC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125808</w:t>
            </w:r>
          </w:p>
        </w:tc>
        <w:tc>
          <w:tcPr>
            <w:tcW w:w="974" w:type="dxa"/>
            <w:vAlign w:val="bottom"/>
          </w:tcPr>
          <w:p w14:paraId="01160DB1" w14:textId="0E6ED561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251640</w:t>
            </w:r>
          </w:p>
        </w:tc>
      </w:tr>
      <w:tr w:rsidR="00082743" w14:paraId="531B98E8" w14:textId="77777777" w:rsidTr="00566B38">
        <w:trPr>
          <w:jc w:val="center"/>
        </w:trPr>
        <w:tc>
          <w:tcPr>
            <w:tcW w:w="985" w:type="dxa"/>
            <w:vAlign w:val="bottom"/>
          </w:tcPr>
          <w:p w14:paraId="1F597303" w14:textId="4CFC9E63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84760</w:t>
            </w:r>
          </w:p>
        </w:tc>
        <w:tc>
          <w:tcPr>
            <w:tcW w:w="974" w:type="dxa"/>
            <w:vAlign w:val="bottom"/>
          </w:tcPr>
          <w:p w14:paraId="459DFFD9" w14:textId="125525FE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169544</w:t>
            </w:r>
          </w:p>
        </w:tc>
        <w:tc>
          <w:tcPr>
            <w:tcW w:w="974" w:type="dxa"/>
            <w:vAlign w:val="bottom"/>
          </w:tcPr>
          <w:p w14:paraId="596D05CA" w14:textId="679F3592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128496</w:t>
            </w:r>
          </w:p>
        </w:tc>
        <w:tc>
          <w:tcPr>
            <w:tcW w:w="974" w:type="dxa"/>
            <w:vAlign w:val="bottom"/>
          </w:tcPr>
          <w:p w14:paraId="46840E0B" w14:textId="61D719FF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254328</w:t>
            </w:r>
          </w:p>
        </w:tc>
      </w:tr>
      <w:tr w:rsidR="00082743" w14:paraId="55C38B49" w14:textId="77777777" w:rsidTr="00566B38">
        <w:trPr>
          <w:jc w:val="center"/>
        </w:trPr>
        <w:tc>
          <w:tcPr>
            <w:tcW w:w="985" w:type="dxa"/>
            <w:vAlign w:val="bottom"/>
          </w:tcPr>
          <w:p w14:paraId="64C5DF1C" w14:textId="140D446D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87936</w:t>
            </w:r>
          </w:p>
        </w:tc>
        <w:tc>
          <w:tcPr>
            <w:tcW w:w="974" w:type="dxa"/>
            <w:vAlign w:val="bottom"/>
          </w:tcPr>
          <w:p w14:paraId="160D256B" w14:textId="5C06B594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175600</w:t>
            </w:r>
          </w:p>
        </w:tc>
        <w:tc>
          <w:tcPr>
            <w:tcW w:w="974" w:type="dxa"/>
            <w:vAlign w:val="bottom"/>
          </w:tcPr>
          <w:p w14:paraId="11613119" w14:textId="0870E083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130392</w:t>
            </w:r>
          </w:p>
        </w:tc>
        <w:tc>
          <w:tcPr>
            <w:tcW w:w="974" w:type="dxa"/>
            <w:vAlign w:val="bottom"/>
          </w:tcPr>
          <w:p w14:paraId="58A53A89" w14:textId="6D61AAB9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266440</w:t>
            </w:r>
          </w:p>
        </w:tc>
      </w:tr>
      <w:tr w:rsidR="00082743" w14:paraId="5A7722DC" w14:textId="77777777" w:rsidTr="00566B38">
        <w:trPr>
          <w:jc w:val="center"/>
        </w:trPr>
        <w:tc>
          <w:tcPr>
            <w:tcW w:w="985" w:type="dxa"/>
            <w:vAlign w:val="bottom"/>
          </w:tcPr>
          <w:p w14:paraId="49C3507A" w14:textId="56DF70B2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90816</w:t>
            </w:r>
          </w:p>
        </w:tc>
        <w:tc>
          <w:tcPr>
            <w:tcW w:w="974" w:type="dxa"/>
            <w:vAlign w:val="bottom"/>
          </w:tcPr>
          <w:p w14:paraId="64F333CE" w14:textId="54F32F4F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181656</w:t>
            </w:r>
          </w:p>
        </w:tc>
        <w:tc>
          <w:tcPr>
            <w:tcW w:w="974" w:type="dxa"/>
            <w:vAlign w:val="bottom"/>
          </w:tcPr>
          <w:p w14:paraId="61175DB8" w14:textId="106AD0F4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133208</w:t>
            </w:r>
          </w:p>
        </w:tc>
        <w:tc>
          <w:tcPr>
            <w:tcW w:w="974" w:type="dxa"/>
            <w:vAlign w:val="bottom"/>
          </w:tcPr>
          <w:p w14:paraId="58734DA9" w14:textId="6CDEDFA7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266440</w:t>
            </w:r>
          </w:p>
        </w:tc>
      </w:tr>
      <w:tr w:rsidR="00082743" w14:paraId="1C8CA7EA" w14:textId="77777777" w:rsidTr="00566B38">
        <w:trPr>
          <w:jc w:val="center"/>
        </w:trPr>
        <w:tc>
          <w:tcPr>
            <w:tcW w:w="985" w:type="dxa"/>
            <w:vAlign w:val="bottom"/>
          </w:tcPr>
          <w:p w14:paraId="2781434A" w14:textId="3D3700A8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93800</w:t>
            </w:r>
          </w:p>
        </w:tc>
        <w:tc>
          <w:tcPr>
            <w:tcW w:w="974" w:type="dxa"/>
            <w:vAlign w:val="bottom"/>
          </w:tcPr>
          <w:p w14:paraId="24FF40E8" w14:textId="0220F198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187712</w:t>
            </w:r>
          </w:p>
        </w:tc>
        <w:tc>
          <w:tcPr>
            <w:tcW w:w="974" w:type="dxa"/>
            <w:vAlign w:val="bottom"/>
          </w:tcPr>
          <w:p w14:paraId="6F69C1A5" w14:textId="44E10F6A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137792</w:t>
            </w:r>
          </w:p>
        </w:tc>
        <w:tc>
          <w:tcPr>
            <w:tcW w:w="974" w:type="dxa"/>
            <w:vAlign w:val="bottom"/>
          </w:tcPr>
          <w:p w14:paraId="4736CE14" w14:textId="09191C05" w:rsidR="00082743" w:rsidRPr="00566B38" w:rsidRDefault="00082743" w:rsidP="00082743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566B38">
              <w:rPr>
                <w:color w:val="000000"/>
                <w:sz w:val="22"/>
                <w:szCs w:val="22"/>
              </w:rPr>
              <w:t>275376</w:t>
            </w:r>
          </w:p>
        </w:tc>
      </w:tr>
    </w:tbl>
    <w:p w14:paraId="348A3DD9" w14:textId="77777777" w:rsidR="00731B17" w:rsidRDefault="00731B17" w:rsidP="00731B17">
      <w:pPr>
        <w:pStyle w:val="TH"/>
      </w:pPr>
    </w:p>
    <w:p w14:paraId="558011E4" w14:textId="63B7E77A" w:rsidR="00082743" w:rsidRPr="00731B17" w:rsidRDefault="00731B17" w:rsidP="00731B17">
      <w:pPr>
        <w:pStyle w:val="TH"/>
      </w:pPr>
      <w:r>
        <w:t xml:space="preserve">Table </w:t>
      </w:r>
      <w:r>
        <w:t>3</w:t>
      </w:r>
      <w:r>
        <w:t xml:space="preserve">: Mapping of the baseline TBS to </w:t>
      </w:r>
      <w:r>
        <w:t>3-</w:t>
      </w:r>
      <w:r>
        <w:t xml:space="preserve">layer TBS for more than </w:t>
      </w:r>
      <w:r>
        <w:t>37</w:t>
      </w:r>
      <w:r>
        <w:t xml:space="preserve"> PRBs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974"/>
        <w:gridCol w:w="974"/>
        <w:gridCol w:w="974"/>
      </w:tblGrid>
      <w:tr w:rsidR="00566B38" w14:paraId="31048A55" w14:textId="77777777" w:rsidTr="00731B17">
        <w:trPr>
          <w:jc w:val="center"/>
        </w:trPr>
        <w:tc>
          <w:tcPr>
            <w:tcW w:w="985" w:type="dxa"/>
            <w:shd w:val="clear" w:color="auto" w:fill="D9D9D9" w:themeFill="background1" w:themeFillShade="D9"/>
            <w:vAlign w:val="bottom"/>
          </w:tcPr>
          <w:p w14:paraId="5E9D0C34" w14:textId="5454ABF5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TBS_L1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bottom"/>
          </w:tcPr>
          <w:p w14:paraId="49EA0DB1" w14:textId="740FA4A5" w:rsidR="00566B38" w:rsidRPr="00731B17" w:rsidRDefault="00566B38" w:rsidP="00731B17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TBS_L</w:t>
            </w:r>
            <w:r w:rsidR="00731B17" w:rsidRPr="00731B1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bottom"/>
          </w:tcPr>
          <w:p w14:paraId="331C213C" w14:textId="293E757E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TBS_L1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bottom"/>
          </w:tcPr>
          <w:p w14:paraId="5933BDC8" w14:textId="155DA5A1" w:rsidR="00566B38" w:rsidRPr="00731B17" w:rsidRDefault="00566B38" w:rsidP="00731B17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TBS_L</w:t>
            </w:r>
            <w:r w:rsidR="00731B17" w:rsidRPr="00731B17">
              <w:rPr>
                <w:color w:val="000000"/>
                <w:sz w:val="22"/>
                <w:szCs w:val="22"/>
              </w:rPr>
              <w:t>3</w:t>
            </w:r>
          </w:p>
        </w:tc>
      </w:tr>
      <w:tr w:rsidR="00566B38" w14:paraId="379D4D0E" w14:textId="77777777" w:rsidTr="00731B17">
        <w:trPr>
          <w:jc w:val="center"/>
        </w:trPr>
        <w:tc>
          <w:tcPr>
            <w:tcW w:w="985" w:type="dxa"/>
            <w:vAlign w:val="bottom"/>
          </w:tcPr>
          <w:p w14:paraId="163BAF34" w14:textId="0896E69E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37888</w:t>
            </w:r>
          </w:p>
        </w:tc>
        <w:tc>
          <w:tcPr>
            <w:tcW w:w="974" w:type="dxa"/>
            <w:vAlign w:val="bottom"/>
          </w:tcPr>
          <w:p w14:paraId="0ABD2CF2" w14:textId="2019DE2B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115040</w:t>
            </w:r>
          </w:p>
        </w:tc>
        <w:tc>
          <w:tcPr>
            <w:tcW w:w="974" w:type="dxa"/>
            <w:vAlign w:val="bottom"/>
          </w:tcPr>
          <w:p w14:paraId="1671E53B" w14:textId="621E218F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78704</w:t>
            </w:r>
          </w:p>
        </w:tc>
        <w:tc>
          <w:tcPr>
            <w:tcW w:w="974" w:type="dxa"/>
            <w:vAlign w:val="bottom"/>
          </w:tcPr>
          <w:p w14:paraId="2A73CD72" w14:textId="38FA6815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236160</w:t>
            </w:r>
          </w:p>
        </w:tc>
      </w:tr>
      <w:tr w:rsidR="00566B38" w14:paraId="26D25625" w14:textId="77777777" w:rsidTr="00731B17">
        <w:trPr>
          <w:jc w:val="center"/>
        </w:trPr>
        <w:tc>
          <w:tcPr>
            <w:tcW w:w="985" w:type="dxa"/>
            <w:vAlign w:val="bottom"/>
          </w:tcPr>
          <w:p w14:paraId="28A1E63B" w14:textId="1B6CD5E4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39232</w:t>
            </w:r>
          </w:p>
        </w:tc>
        <w:tc>
          <w:tcPr>
            <w:tcW w:w="974" w:type="dxa"/>
            <w:vAlign w:val="bottom"/>
          </w:tcPr>
          <w:p w14:paraId="660A3E99" w14:textId="39563D22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119816</w:t>
            </w:r>
          </w:p>
        </w:tc>
        <w:tc>
          <w:tcPr>
            <w:tcW w:w="974" w:type="dxa"/>
            <w:vAlign w:val="bottom"/>
          </w:tcPr>
          <w:p w14:paraId="32105344" w14:textId="7977AE24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81176</w:t>
            </w:r>
          </w:p>
        </w:tc>
        <w:tc>
          <w:tcPr>
            <w:tcW w:w="974" w:type="dxa"/>
            <w:vAlign w:val="bottom"/>
          </w:tcPr>
          <w:p w14:paraId="37572FD2" w14:textId="7F6083F9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245648</w:t>
            </w:r>
          </w:p>
        </w:tc>
      </w:tr>
      <w:tr w:rsidR="00566B38" w14:paraId="4C37F528" w14:textId="77777777" w:rsidTr="00731B17">
        <w:trPr>
          <w:jc w:val="center"/>
        </w:trPr>
        <w:tc>
          <w:tcPr>
            <w:tcW w:w="985" w:type="dxa"/>
            <w:vAlign w:val="bottom"/>
          </w:tcPr>
          <w:p w14:paraId="6E3F8E86" w14:textId="3C7408C2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40576</w:t>
            </w:r>
          </w:p>
        </w:tc>
        <w:tc>
          <w:tcPr>
            <w:tcW w:w="974" w:type="dxa"/>
            <w:vAlign w:val="bottom"/>
          </w:tcPr>
          <w:p w14:paraId="174B96A7" w14:textId="4A80D849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119816</w:t>
            </w:r>
          </w:p>
        </w:tc>
        <w:tc>
          <w:tcPr>
            <w:tcW w:w="974" w:type="dxa"/>
            <w:vAlign w:val="bottom"/>
          </w:tcPr>
          <w:p w14:paraId="49DF54C4" w14:textId="34B3F30D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84760</w:t>
            </w:r>
          </w:p>
        </w:tc>
        <w:tc>
          <w:tcPr>
            <w:tcW w:w="974" w:type="dxa"/>
            <w:vAlign w:val="bottom"/>
          </w:tcPr>
          <w:p w14:paraId="17C3C3B7" w14:textId="767FFC7B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254328</w:t>
            </w:r>
          </w:p>
        </w:tc>
      </w:tr>
      <w:tr w:rsidR="00566B38" w14:paraId="4C773C11" w14:textId="77777777" w:rsidTr="00731B17">
        <w:trPr>
          <w:jc w:val="center"/>
        </w:trPr>
        <w:tc>
          <w:tcPr>
            <w:tcW w:w="985" w:type="dxa"/>
            <w:vAlign w:val="bottom"/>
          </w:tcPr>
          <w:p w14:paraId="19C4E9C8" w14:textId="4BF6523E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42368</w:t>
            </w:r>
          </w:p>
        </w:tc>
        <w:tc>
          <w:tcPr>
            <w:tcW w:w="974" w:type="dxa"/>
            <w:vAlign w:val="bottom"/>
          </w:tcPr>
          <w:p w14:paraId="324966DD" w14:textId="43BDF9AD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125808</w:t>
            </w:r>
          </w:p>
        </w:tc>
        <w:tc>
          <w:tcPr>
            <w:tcW w:w="974" w:type="dxa"/>
            <w:vAlign w:val="bottom"/>
          </w:tcPr>
          <w:p w14:paraId="44FBF185" w14:textId="2705F4D2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87936</w:t>
            </w:r>
          </w:p>
        </w:tc>
        <w:tc>
          <w:tcPr>
            <w:tcW w:w="974" w:type="dxa"/>
            <w:vAlign w:val="bottom"/>
          </w:tcPr>
          <w:p w14:paraId="106D4EDD" w14:textId="2A8DD2C3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254328</w:t>
            </w:r>
          </w:p>
        </w:tc>
      </w:tr>
      <w:tr w:rsidR="00566B38" w14:paraId="56A9CC2D" w14:textId="77777777" w:rsidTr="00731B17">
        <w:trPr>
          <w:jc w:val="center"/>
        </w:trPr>
        <w:tc>
          <w:tcPr>
            <w:tcW w:w="985" w:type="dxa"/>
            <w:vAlign w:val="bottom"/>
          </w:tcPr>
          <w:p w14:paraId="15483278" w14:textId="6A2043ED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43816</w:t>
            </w:r>
          </w:p>
        </w:tc>
        <w:tc>
          <w:tcPr>
            <w:tcW w:w="974" w:type="dxa"/>
            <w:vAlign w:val="bottom"/>
          </w:tcPr>
          <w:p w14:paraId="0DC4D45A" w14:textId="72DAD261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133208</w:t>
            </w:r>
          </w:p>
        </w:tc>
        <w:tc>
          <w:tcPr>
            <w:tcW w:w="974" w:type="dxa"/>
            <w:vAlign w:val="bottom"/>
          </w:tcPr>
          <w:p w14:paraId="5313415C" w14:textId="1DDB5EB4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90816</w:t>
            </w:r>
          </w:p>
        </w:tc>
        <w:tc>
          <w:tcPr>
            <w:tcW w:w="974" w:type="dxa"/>
            <w:vAlign w:val="bottom"/>
          </w:tcPr>
          <w:p w14:paraId="24BF36E6" w14:textId="03CCED65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275376</w:t>
            </w:r>
          </w:p>
        </w:tc>
      </w:tr>
      <w:tr w:rsidR="00566B38" w14:paraId="5469AB39" w14:textId="77777777" w:rsidTr="00731B17">
        <w:trPr>
          <w:jc w:val="center"/>
        </w:trPr>
        <w:tc>
          <w:tcPr>
            <w:tcW w:w="985" w:type="dxa"/>
            <w:vAlign w:val="bottom"/>
          </w:tcPr>
          <w:p w14:paraId="4B0AC425" w14:textId="4FC5DA09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45352</w:t>
            </w:r>
          </w:p>
        </w:tc>
        <w:tc>
          <w:tcPr>
            <w:tcW w:w="974" w:type="dxa"/>
            <w:vAlign w:val="bottom"/>
          </w:tcPr>
          <w:p w14:paraId="7713AB8F" w14:textId="744A5C6A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137792</w:t>
            </w:r>
          </w:p>
        </w:tc>
        <w:tc>
          <w:tcPr>
            <w:tcW w:w="974" w:type="dxa"/>
            <w:vAlign w:val="bottom"/>
          </w:tcPr>
          <w:p w14:paraId="48A99146" w14:textId="67BBF289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93800</w:t>
            </w:r>
          </w:p>
        </w:tc>
        <w:tc>
          <w:tcPr>
            <w:tcW w:w="974" w:type="dxa"/>
            <w:vAlign w:val="bottom"/>
          </w:tcPr>
          <w:p w14:paraId="2C36FBE1" w14:textId="30547079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284608</w:t>
            </w:r>
          </w:p>
        </w:tc>
      </w:tr>
      <w:tr w:rsidR="00566B38" w14:paraId="0B72518F" w14:textId="77777777" w:rsidTr="00731B17">
        <w:trPr>
          <w:jc w:val="center"/>
        </w:trPr>
        <w:tc>
          <w:tcPr>
            <w:tcW w:w="985" w:type="dxa"/>
            <w:vAlign w:val="bottom"/>
          </w:tcPr>
          <w:p w14:paraId="74DA844B" w14:textId="63C843D8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46888</w:t>
            </w:r>
          </w:p>
        </w:tc>
        <w:tc>
          <w:tcPr>
            <w:tcW w:w="974" w:type="dxa"/>
            <w:vAlign w:val="bottom"/>
          </w:tcPr>
          <w:p w14:paraId="7E12223C" w14:textId="14DFA0B2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142248</w:t>
            </w:r>
          </w:p>
        </w:tc>
        <w:tc>
          <w:tcPr>
            <w:tcW w:w="974" w:type="dxa"/>
            <w:vAlign w:val="bottom"/>
          </w:tcPr>
          <w:p w14:paraId="18B854B4" w14:textId="326BB1B7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97896</w:t>
            </w:r>
          </w:p>
        </w:tc>
        <w:tc>
          <w:tcPr>
            <w:tcW w:w="974" w:type="dxa"/>
            <w:vAlign w:val="bottom"/>
          </w:tcPr>
          <w:p w14:paraId="72964F6F" w14:textId="688D9890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293736</w:t>
            </w:r>
          </w:p>
        </w:tc>
      </w:tr>
      <w:tr w:rsidR="00566B38" w14:paraId="65DC1BAE" w14:textId="77777777" w:rsidTr="00731B17">
        <w:trPr>
          <w:jc w:val="center"/>
        </w:trPr>
        <w:tc>
          <w:tcPr>
            <w:tcW w:w="985" w:type="dxa"/>
            <w:vAlign w:val="bottom"/>
          </w:tcPr>
          <w:p w14:paraId="3BAF94B8" w14:textId="62247D5E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48936</w:t>
            </w:r>
          </w:p>
        </w:tc>
        <w:tc>
          <w:tcPr>
            <w:tcW w:w="974" w:type="dxa"/>
            <w:vAlign w:val="bottom"/>
          </w:tcPr>
          <w:p w14:paraId="59E93268" w14:textId="2CEA5B89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146856</w:t>
            </w:r>
          </w:p>
        </w:tc>
        <w:tc>
          <w:tcPr>
            <w:tcW w:w="974" w:type="dxa"/>
            <w:vAlign w:val="bottom"/>
          </w:tcPr>
          <w:p w14:paraId="623F9845" w14:textId="1B22B969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101840</w:t>
            </w:r>
          </w:p>
        </w:tc>
        <w:tc>
          <w:tcPr>
            <w:tcW w:w="974" w:type="dxa"/>
            <w:vAlign w:val="bottom"/>
          </w:tcPr>
          <w:p w14:paraId="3CC17CC3" w14:textId="1E2FB69B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305976</w:t>
            </w:r>
          </w:p>
        </w:tc>
      </w:tr>
      <w:tr w:rsidR="00566B38" w14:paraId="08F5AFD6" w14:textId="77777777" w:rsidTr="00731B17">
        <w:trPr>
          <w:jc w:val="center"/>
        </w:trPr>
        <w:tc>
          <w:tcPr>
            <w:tcW w:w="985" w:type="dxa"/>
            <w:vAlign w:val="bottom"/>
          </w:tcPr>
          <w:p w14:paraId="481ED00E" w14:textId="35C66F30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51024</w:t>
            </w:r>
          </w:p>
        </w:tc>
        <w:tc>
          <w:tcPr>
            <w:tcW w:w="974" w:type="dxa"/>
            <w:vAlign w:val="bottom"/>
          </w:tcPr>
          <w:p w14:paraId="61208DDD" w14:textId="18A444CE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152976</w:t>
            </w:r>
          </w:p>
        </w:tc>
        <w:tc>
          <w:tcPr>
            <w:tcW w:w="974" w:type="dxa"/>
            <w:vAlign w:val="bottom"/>
          </w:tcPr>
          <w:p w14:paraId="38EF3CE4" w14:textId="277D1A66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105528</w:t>
            </w:r>
          </w:p>
        </w:tc>
        <w:tc>
          <w:tcPr>
            <w:tcW w:w="974" w:type="dxa"/>
            <w:vAlign w:val="bottom"/>
          </w:tcPr>
          <w:p w14:paraId="4CFFB5FE" w14:textId="056A767A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314888</w:t>
            </w:r>
          </w:p>
        </w:tc>
      </w:tr>
      <w:tr w:rsidR="00566B38" w14:paraId="0E5521F6" w14:textId="77777777" w:rsidTr="00731B17">
        <w:trPr>
          <w:jc w:val="center"/>
        </w:trPr>
        <w:tc>
          <w:tcPr>
            <w:tcW w:w="985" w:type="dxa"/>
            <w:vAlign w:val="bottom"/>
          </w:tcPr>
          <w:p w14:paraId="5467610F" w14:textId="70F0476F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52752</w:t>
            </w:r>
          </w:p>
        </w:tc>
        <w:tc>
          <w:tcPr>
            <w:tcW w:w="974" w:type="dxa"/>
            <w:vAlign w:val="bottom"/>
          </w:tcPr>
          <w:p w14:paraId="1D035EC2" w14:textId="4CF15ACB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157432</w:t>
            </w:r>
          </w:p>
        </w:tc>
        <w:tc>
          <w:tcPr>
            <w:tcW w:w="974" w:type="dxa"/>
            <w:vAlign w:val="bottom"/>
          </w:tcPr>
          <w:p w14:paraId="2556F7F1" w14:textId="604FDB5E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107832</w:t>
            </w:r>
          </w:p>
        </w:tc>
        <w:tc>
          <w:tcPr>
            <w:tcW w:w="974" w:type="dxa"/>
            <w:vAlign w:val="bottom"/>
          </w:tcPr>
          <w:p w14:paraId="1472ACA0" w14:textId="729F9610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324336</w:t>
            </w:r>
          </w:p>
        </w:tc>
      </w:tr>
      <w:tr w:rsidR="00566B38" w14:paraId="22F45203" w14:textId="77777777" w:rsidTr="00731B17">
        <w:trPr>
          <w:jc w:val="center"/>
        </w:trPr>
        <w:tc>
          <w:tcPr>
            <w:tcW w:w="985" w:type="dxa"/>
            <w:vAlign w:val="bottom"/>
          </w:tcPr>
          <w:p w14:paraId="730497CE" w14:textId="6235061F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55056</w:t>
            </w:r>
          </w:p>
        </w:tc>
        <w:tc>
          <w:tcPr>
            <w:tcW w:w="974" w:type="dxa"/>
            <w:vAlign w:val="bottom"/>
          </w:tcPr>
          <w:p w14:paraId="1240B7F2" w14:textId="2738AE14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165216</w:t>
            </w:r>
          </w:p>
        </w:tc>
        <w:tc>
          <w:tcPr>
            <w:tcW w:w="974" w:type="dxa"/>
            <w:vAlign w:val="bottom"/>
          </w:tcPr>
          <w:p w14:paraId="57DD6700" w14:textId="6F4CD9BF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110136</w:t>
            </w:r>
          </w:p>
        </w:tc>
        <w:tc>
          <w:tcPr>
            <w:tcW w:w="974" w:type="dxa"/>
            <w:vAlign w:val="bottom"/>
          </w:tcPr>
          <w:p w14:paraId="63C54BA8" w14:textId="724A70FD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324336</w:t>
            </w:r>
          </w:p>
        </w:tc>
      </w:tr>
      <w:tr w:rsidR="00566B38" w14:paraId="0A18BF60" w14:textId="77777777" w:rsidTr="00731B17">
        <w:trPr>
          <w:jc w:val="center"/>
        </w:trPr>
        <w:tc>
          <w:tcPr>
            <w:tcW w:w="985" w:type="dxa"/>
            <w:vAlign w:val="bottom"/>
          </w:tcPr>
          <w:p w14:paraId="11FAF8BC" w14:textId="447AEE70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57336</w:t>
            </w:r>
          </w:p>
        </w:tc>
        <w:tc>
          <w:tcPr>
            <w:tcW w:w="974" w:type="dxa"/>
            <w:vAlign w:val="bottom"/>
          </w:tcPr>
          <w:p w14:paraId="64250E40" w14:textId="3B1A08DE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171888</w:t>
            </w:r>
          </w:p>
        </w:tc>
        <w:tc>
          <w:tcPr>
            <w:tcW w:w="974" w:type="dxa"/>
            <w:vAlign w:val="bottom"/>
          </w:tcPr>
          <w:p w14:paraId="7CA091CD" w14:textId="2CDD9CD0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112608</w:t>
            </w:r>
          </w:p>
        </w:tc>
        <w:tc>
          <w:tcPr>
            <w:tcW w:w="974" w:type="dxa"/>
            <w:vAlign w:val="bottom"/>
          </w:tcPr>
          <w:p w14:paraId="37065C89" w14:textId="4CD597A0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339112</w:t>
            </w:r>
          </w:p>
        </w:tc>
      </w:tr>
      <w:tr w:rsidR="00566B38" w14:paraId="7BB9A017" w14:textId="77777777" w:rsidTr="00731B17">
        <w:trPr>
          <w:jc w:val="center"/>
        </w:trPr>
        <w:tc>
          <w:tcPr>
            <w:tcW w:w="985" w:type="dxa"/>
            <w:vAlign w:val="bottom"/>
          </w:tcPr>
          <w:p w14:paraId="727283EA" w14:textId="70D2FFBE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59256</w:t>
            </w:r>
          </w:p>
        </w:tc>
        <w:tc>
          <w:tcPr>
            <w:tcW w:w="974" w:type="dxa"/>
            <w:vAlign w:val="bottom"/>
          </w:tcPr>
          <w:p w14:paraId="2E3B9122" w14:textId="69AA06B8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177816</w:t>
            </w:r>
          </w:p>
        </w:tc>
        <w:tc>
          <w:tcPr>
            <w:tcW w:w="974" w:type="dxa"/>
            <w:vAlign w:val="bottom"/>
          </w:tcPr>
          <w:p w14:paraId="3E3B9932" w14:textId="3926BA94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115040</w:t>
            </w:r>
          </w:p>
        </w:tc>
        <w:tc>
          <w:tcPr>
            <w:tcW w:w="974" w:type="dxa"/>
            <w:vAlign w:val="bottom"/>
          </w:tcPr>
          <w:p w14:paraId="0F70F6D2" w14:textId="1DD0975C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339112</w:t>
            </w:r>
          </w:p>
        </w:tc>
      </w:tr>
      <w:tr w:rsidR="00566B38" w14:paraId="57941151" w14:textId="77777777" w:rsidTr="00731B17">
        <w:trPr>
          <w:jc w:val="center"/>
        </w:trPr>
        <w:tc>
          <w:tcPr>
            <w:tcW w:w="985" w:type="dxa"/>
            <w:vAlign w:val="bottom"/>
          </w:tcPr>
          <w:p w14:paraId="1B3F8F57" w14:textId="3AD0B3DC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61664</w:t>
            </w:r>
          </w:p>
        </w:tc>
        <w:tc>
          <w:tcPr>
            <w:tcW w:w="974" w:type="dxa"/>
            <w:vAlign w:val="bottom"/>
          </w:tcPr>
          <w:p w14:paraId="706AAF2E" w14:textId="7390D1CA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185728</w:t>
            </w:r>
          </w:p>
        </w:tc>
        <w:tc>
          <w:tcPr>
            <w:tcW w:w="974" w:type="dxa"/>
            <w:vAlign w:val="bottom"/>
          </w:tcPr>
          <w:p w14:paraId="47CF68DA" w14:textId="664B64DC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117256</w:t>
            </w:r>
          </w:p>
        </w:tc>
        <w:tc>
          <w:tcPr>
            <w:tcW w:w="974" w:type="dxa"/>
            <w:vAlign w:val="bottom"/>
          </w:tcPr>
          <w:p w14:paraId="7AF657D2" w14:textId="75692DDA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351224</w:t>
            </w:r>
          </w:p>
        </w:tc>
      </w:tr>
      <w:tr w:rsidR="00566B38" w14:paraId="471582FA" w14:textId="77777777" w:rsidTr="00731B17">
        <w:trPr>
          <w:jc w:val="center"/>
        </w:trPr>
        <w:tc>
          <w:tcPr>
            <w:tcW w:w="985" w:type="dxa"/>
            <w:vAlign w:val="bottom"/>
          </w:tcPr>
          <w:p w14:paraId="66693E58" w14:textId="15CD2E8B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63776</w:t>
            </w:r>
          </w:p>
        </w:tc>
        <w:tc>
          <w:tcPr>
            <w:tcW w:w="974" w:type="dxa"/>
            <w:vAlign w:val="bottom"/>
          </w:tcPr>
          <w:p w14:paraId="6E89A1B7" w14:textId="7B7F3D38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191720</w:t>
            </w:r>
          </w:p>
        </w:tc>
        <w:tc>
          <w:tcPr>
            <w:tcW w:w="974" w:type="dxa"/>
            <w:vAlign w:val="bottom"/>
          </w:tcPr>
          <w:p w14:paraId="310DCAF7" w14:textId="5F10ED8B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119816</w:t>
            </w:r>
          </w:p>
        </w:tc>
        <w:tc>
          <w:tcPr>
            <w:tcW w:w="974" w:type="dxa"/>
            <w:vAlign w:val="bottom"/>
          </w:tcPr>
          <w:p w14:paraId="79302557" w14:textId="2775D653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363336</w:t>
            </w:r>
          </w:p>
        </w:tc>
      </w:tr>
      <w:tr w:rsidR="00566B38" w14:paraId="4DAB2771" w14:textId="77777777" w:rsidTr="00731B17">
        <w:trPr>
          <w:jc w:val="center"/>
        </w:trPr>
        <w:tc>
          <w:tcPr>
            <w:tcW w:w="985" w:type="dxa"/>
            <w:vAlign w:val="bottom"/>
          </w:tcPr>
          <w:p w14:paraId="1F4E7AC7" w14:textId="5B5C8C6C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66592</w:t>
            </w:r>
          </w:p>
        </w:tc>
        <w:tc>
          <w:tcPr>
            <w:tcW w:w="974" w:type="dxa"/>
            <w:vAlign w:val="bottom"/>
          </w:tcPr>
          <w:p w14:paraId="20C8E27C" w14:textId="0883E77A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199824</w:t>
            </w:r>
          </w:p>
        </w:tc>
        <w:tc>
          <w:tcPr>
            <w:tcW w:w="974" w:type="dxa"/>
            <w:vAlign w:val="bottom"/>
          </w:tcPr>
          <w:p w14:paraId="55A57FBE" w14:textId="6EABE60C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124464</w:t>
            </w:r>
          </w:p>
        </w:tc>
        <w:tc>
          <w:tcPr>
            <w:tcW w:w="974" w:type="dxa"/>
            <w:vAlign w:val="bottom"/>
          </w:tcPr>
          <w:p w14:paraId="49228DEA" w14:textId="53A54787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375448</w:t>
            </w:r>
          </w:p>
        </w:tc>
      </w:tr>
      <w:tr w:rsidR="00566B38" w14:paraId="7CCA0C68" w14:textId="77777777" w:rsidTr="00731B17">
        <w:trPr>
          <w:jc w:val="center"/>
        </w:trPr>
        <w:tc>
          <w:tcPr>
            <w:tcW w:w="985" w:type="dxa"/>
            <w:vAlign w:val="bottom"/>
          </w:tcPr>
          <w:p w14:paraId="3A15074C" w14:textId="4753D770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68808</w:t>
            </w:r>
          </w:p>
        </w:tc>
        <w:tc>
          <w:tcPr>
            <w:tcW w:w="974" w:type="dxa"/>
            <w:vAlign w:val="bottom"/>
          </w:tcPr>
          <w:p w14:paraId="53C5C201" w14:textId="767CAC4A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205880</w:t>
            </w:r>
          </w:p>
        </w:tc>
        <w:tc>
          <w:tcPr>
            <w:tcW w:w="974" w:type="dxa"/>
            <w:vAlign w:val="bottom"/>
          </w:tcPr>
          <w:p w14:paraId="64B08092" w14:textId="06B5F8E9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125808</w:t>
            </w:r>
          </w:p>
        </w:tc>
        <w:tc>
          <w:tcPr>
            <w:tcW w:w="974" w:type="dxa"/>
            <w:vAlign w:val="bottom"/>
          </w:tcPr>
          <w:p w14:paraId="62414391" w14:textId="0E1AC795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375448</w:t>
            </w:r>
          </w:p>
        </w:tc>
      </w:tr>
      <w:tr w:rsidR="00566B38" w14:paraId="5DE7643A" w14:textId="77777777" w:rsidTr="00731B17">
        <w:trPr>
          <w:jc w:val="center"/>
        </w:trPr>
        <w:tc>
          <w:tcPr>
            <w:tcW w:w="985" w:type="dxa"/>
            <w:vAlign w:val="bottom"/>
          </w:tcPr>
          <w:p w14:paraId="6E4ADFD9" w14:textId="27EA9376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71112</w:t>
            </w:r>
          </w:p>
        </w:tc>
        <w:tc>
          <w:tcPr>
            <w:tcW w:w="974" w:type="dxa"/>
            <w:vAlign w:val="bottom"/>
          </w:tcPr>
          <w:p w14:paraId="497A8197" w14:textId="6D27E404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214176</w:t>
            </w:r>
          </w:p>
        </w:tc>
        <w:tc>
          <w:tcPr>
            <w:tcW w:w="974" w:type="dxa"/>
            <w:vAlign w:val="bottom"/>
          </w:tcPr>
          <w:p w14:paraId="7BCA5E23" w14:textId="346756CD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128496</w:t>
            </w:r>
          </w:p>
        </w:tc>
        <w:tc>
          <w:tcPr>
            <w:tcW w:w="974" w:type="dxa"/>
            <w:vAlign w:val="bottom"/>
          </w:tcPr>
          <w:p w14:paraId="1D8A4E37" w14:textId="7B79CEBC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375448</w:t>
            </w:r>
          </w:p>
        </w:tc>
      </w:tr>
      <w:tr w:rsidR="00566B38" w14:paraId="04DD6466" w14:textId="77777777" w:rsidTr="00731B17">
        <w:trPr>
          <w:jc w:val="center"/>
        </w:trPr>
        <w:tc>
          <w:tcPr>
            <w:tcW w:w="985" w:type="dxa"/>
            <w:vAlign w:val="bottom"/>
          </w:tcPr>
          <w:p w14:paraId="10FCF385" w14:textId="2E63589A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73712</w:t>
            </w:r>
          </w:p>
        </w:tc>
        <w:tc>
          <w:tcPr>
            <w:tcW w:w="974" w:type="dxa"/>
            <w:vAlign w:val="bottom"/>
          </w:tcPr>
          <w:p w14:paraId="5316DEC0" w14:textId="344ADC32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221680</w:t>
            </w:r>
          </w:p>
        </w:tc>
        <w:tc>
          <w:tcPr>
            <w:tcW w:w="974" w:type="dxa"/>
            <w:vAlign w:val="bottom"/>
          </w:tcPr>
          <w:p w14:paraId="2F6C56C0" w14:textId="0AFD0174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130392</w:t>
            </w:r>
          </w:p>
        </w:tc>
        <w:tc>
          <w:tcPr>
            <w:tcW w:w="974" w:type="dxa"/>
            <w:vAlign w:val="bottom"/>
          </w:tcPr>
          <w:p w14:paraId="6A48C5E9" w14:textId="272D7C0F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391656</w:t>
            </w:r>
          </w:p>
        </w:tc>
      </w:tr>
      <w:tr w:rsidR="00566B38" w14:paraId="46D40B0E" w14:textId="77777777" w:rsidTr="00731B17">
        <w:trPr>
          <w:jc w:val="center"/>
        </w:trPr>
        <w:tc>
          <w:tcPr>
            <w:tcW w:w="985" w:type="dxa"/>
            <w:vAlign w:val="bottom"/>
          </w:tcPr>
          <w:p w14:paraId="3C614DFC" w14:textId="36EE323F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75376</w:t>
            </w:r>
          </w:p>
        </w:tc>
        <w:tc>
          <w:tcPr>
            <w:tcW w:w="974" w:type="dxa"/>
            <w:vAlign w:val="bottom"/>
          </w:tcPr>
          <w:p w14:paraId="7BF98779" w14:textId="6B0A6AAF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226416</w:t>
            </w:r>
          </w:p>
        </w:tc>
        <w:tc>
          <w:tcPr>
            <w:tcW w:w="974" w:type="dxa"/>
            <w:vAlign w:val="bottom"/>
          </w:tcPr>
          <w:p w14:paraId="2ECF1F60" w14:textId="16FD18C7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133208</w:t>
            </w:r>
          </w:p>
        </w:tc>
        <w:tc>
          <w:tcPr>
            <w:tcW w:w="974" w:type="dxa"/>
            <w:vAlign w:val="bottom"/>
          </w:tcPr>
          <w:p w14:paraId="5AF36770" w14:textId="06AC4F28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391656</w:t>
            </w:r>
          </w:p>
        </w:tc>
      </w:tr>
      <w:tr w:rsidR="00566B38" w14:paraId="4D2EFF39" w14:textId="77777777" w:rsidTr="00731B17">
        <w:trPr>
          <w:jc w:val="center"/>
        </w:trPr>
        <w:tc>
          <w:tcPr>
            <w:tcW w:w="985" w:type="dxa"/>
            <w:vAlign w:val="bottom"/>
          </w:tcPr>
          <w:p w14:paraId="4FB8E9FB" w14:textId="09ABA693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76208</w:t>
            </w:r>
          </w:p>
        </w:tc>
        <w:tc>
          <w:tcPr>
            <w:tcW w:w="974" w:type="dxa"/>
            <w:vAlign w:val="bottom"/>
          </w:tcPr>
          <w:p w14:paraId="03F5307B" w14:textId="19221791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230104</w:t>
            </w:r>
          </w:p>
        </w:tc>
        <w:tc>
          <w:tcPr>
            <w:tcW w:w="974" w:type="dxa"/>
            <w:vAlign w:val="bottom"/>
          </w:tcPr>
          <w:p w14:paraId="7051A08B" w14:textId="1B65623D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137792</w:t>
            </w:r>
          </w:p>
        </w:tc>
        <w:tc>
          <w:tcPr>
            <w:tcW w:w="974" w:type="dxa"/>
            <w:vAlign w:val="bottom"/>
          </w:tcPr>
          <w:p w14:paraId="0688E7BD" w14:textId="1B767430" w:rsidR="00566B38" w:rsidRPr="00731B17" w:rsidRDefault="00566B38" w:rsidP="00566B38">
            <w:pPr>
              <w:spacing w:before="0" w:after="0" w:line="240" w:lineRule="auto"/>
              <w:rPr>
                <w:b/>
                <w:sz w:val="22"/>
                <w:szCs w:val="22"/>
                <w:u w:val="single"/>
                <w:lang w:eastAsia="zh-CN"/>
              </w:rPr>
            </w:pPr>
            <w:r w:rsidRPr="00731B17">
              <w:rPr>
                <w:color w:val="000000"/>
                <w:sz w:val="22"/>
                <w:szCs w:val="22"/>
              </w:rPr>
              <w:t>391656</w:t>
            </w:r>
          </w:p>
        </w:tc>
      </w:tr>
    </w:tbl>
    <w:p w14:paraId="6A1AF9DA" w14:textId="77777777" w:rsidR="00566B38" w:rsidRDefault="00566B38" w:rsidP="00082743">
      <w:pPr>
        <w:spacing w:before="120"/>
        <w:jc w:val="both"/>
        <w:rPr>
          <w:b/>
          <w:sz w:val="22"/>
          <w:szCs w:val="22"/>
          <w:u w:val="single"/>
          <w:lang w:eastAsia="zh-CN"/>
        </w:rPr>
      </w:pPr>
    </w:p>
    <w:p w14:paraId="5222CFA7" w14:textId="19E4E171" w:rsidR="009C0540" w:rsidRPr="00731B17" w:rsidRDefault="009C0540" w:rsidP="009C0540">
      <w:pPr>
        <w:pStyle w:val="TH"/>
      </w:pPr>
      <w:r>
        <w:lastRenderedPageBreak/>
        <w:t xml:space="preserve">Table </w:t>
      </w:r>
      <w:r>
        <w:t>4</w:t>
      </w:r>
      <w:r>
        <w:t xml:space="preserve">: Mapping of the baseline TBS to 3-layer TBS for more than </w:t>
      </w:r>
      <w:r>
        <w:t>28</w:t>
      </w:r>
      <w:r>
        <w:t xml:space="preserve"> PRBs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85"/>
        <w:gridCol w:w="990"/>
        <w:gridCol w:w="974"/>
        <w:gridCol w:w="1006"/>
      </w:tblGrid>
      <w:tr w:rsidR="009C0540" w14:paraId="06A1F1C8" w14:textId="77777777" w:rsidTr="009C0540">
        <w:trPr>
          <w:jc w:val="center"/>
        </w:trPr>
        <w:tc>
          <w:tcPr>
            <w:tcW w:w="985" w:type="dxa"/>
            <w:shd w:val="clear" w:color="auto" w:fill="D9D9D9" w:themeFill="background1" w:themeFillShade="D9"/>
            <w:vAlign w:val="bottom"/>
          </w:tcPr>
          <w:p w14:paraId="48083C1A" w14:textId="091AFE57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TBS_L1</w:t>
            </w:r>
          </w:p>
        </w:tc>
        <w:tc>
          <w:tcPr>
            <w:tcW w:w="990" w:type="dxa"/>
            <w:shd w:val="clear" w:color="auto" w:fill="D9D9D9" w:themeFill="background1" w:themeFillShade="D9"/>
            <w:vAlign w:val="bottom"/>
          </w:tcPr>
          <w:p w14:paraId="7EF68D74" w14:textId="6B9C1669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TBS_L3</w:t>
            </w:r>
          </w:p>
        </w:tc>
        <w:tc>
          <w:tcPr>
            <w:tcW w:w="974" w:type="dxa"/>
            <w:shd w:val="clear" w:color="auto" w:fill="D9D9D9" w:themeFill="background1" w:themeFillShade="D9"/>
            <w:vAlign w:val="bottom"/>
          </w:tcPr>
          <w:p w14:paraId="539D9D71" w14:textId="5E14ACEF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TBS_L1</w:t>
            </w:r>
          </w:p>
        </w:tc>
        <w:tc>
          <w:tcPr>
            <w:tcW w:w="1006" w:type="dxa"/>
            <w:shd w:val="clear" w:color="auto" w:fill="D9D9D9" w:themeFill="background1" w:themeFillShade="D9"/>
            <w:vAlign w:val="bottom"/>
          </w:tcPr>
          <w:p w14:paraId="60ADCD18" w14:textId="5A3B3127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TBS_L3</w:t>
            </w:r>
          </w:p>
        </w:tc>
      </w:tr>
      <w:tr w:rsidR="009C0540" w14:paraId="4D99BDA0" w14:textId="77777777" w:rsidTr="009C0540">
        <w:trPr>
          <w:jc w:val="center"/>
        </w:trPr>
        <w:tc>
          <w:tcPr>
            <w:tcW w:w="985" w:type="dxa"/>
            <w:vAlign w:val="bottom"/>
          </w:tcPr>
          <w:p w14:paraId="0DC533E4" w14:textId="29267BD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29296</w:t>
            </w:r>
          </w:p>
        </w:tc>
        <w:tc>
          <w:tcPr>
            <w:tcW w:w="990" w:type="dxa"/>
            <w:vAlign w:val="bottom"/>
          </w:tcPr>
          <w:p w14:paraId="61646813" w14:textId="44698C0C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115040</w:t>
            </w:r>
          </w:p>
        </w:tc>
        <w:tc>
          <w:tcPr>
            <w:tcW w:w="974" w:type="dxa"/>
            <w:vAlign w:val="bottom"/>
          </w:tcPr>
          <w:p w14:paraId="63F98E39" w14:textId="202E7C6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73712</w:t>
            </w:r>
          </w:p>
        </w:tc>
        <w:tc>
          <w:tcPr>
            <w:tcW w:w="1006" w:type="dxa"/>
            <w:vAlign w:val="bottom"/>
          </w:tcPr>
          <w:p w14:paraId="77D1FB11" w14:textId="3266EA30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293736</w:t>
            </w:r>
          </w:p>
        </w:tc>
      </w:tr>
      <w:tr w:rsidR="009C0540" w14:paraId="19D4585F" w14:textId="77777777" w:rsidTr="009C0540">
        <w:trPr>
          <w:jc w:val="center"/>
        </w:trPr>
        <w:tc>
          <w:tcPr>
            <w:tcW w:w="985" w:type="dxa"/>
            <w:vAlign w:val="bottom"/>
          </w:tcPr>
          <w:p w14:paraId="1E0C861C" w14:textId="3132EF7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30576</w:t>
            </w:r>
          </w:p>
        </w:tc>
        <w:tc>
          <w:tcPr>
            <w:tcW w:w="990" w:type="dxa"/>
            <w:vAlign w:val="bottom"/>
          </w:tcPr>
          <w:p w14:paraId="6181919F" w14:textId="0A1921F1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124464</w:t>
            </w:r>
          </w:p>
        </w:tc>
        <w:tc>
          <w:tcPr>
            <w:tcW w:w="974" w:type="dxa"/>
            <w:vAlign w:val="bottom"/>
          </w:tcPr>
          <w:p w14:paraId="42BC7C78" w14:textId="0137C424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75376</w:t>
            </w:r>
          </w:p>
        </w:tc>
        <w:tc>
          <w:tcPr>
            <w:tcW w:w="1006" w:type="dxa"/>
            <w:vAlign w:val="bottom"/>
          </w:tcPr>
          <w:p w14:paraId="53FFDD29" w14:textId="536C4549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299856</w:t>
            </w:r>
          </w:p>
        </w:tc>
      </w:tr>
      <w:tr w:rsidR="009C0540" w14:paraId="7578EB93" w14:textId="77777777" w:rsidTr="009C0540">
        <w:trPr>
          <w:jc w:val="center"/>
        </w:trPr>
        <w:tc>
          <w:tcPr>
            <w:tcW w:w="985" w:type="dxa"/>
            <w:vAlign w:val="bottom"/>
          </w:tcPr>
          <w:p w14:paraId="024EEC43" w14:textId="7BAAE1CD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31704</w:t>
            </w:r>
          </w:p>
        </w:tc>
        <w:tc>
          <w:tcPr>
            <w:tcW w:w="990" w:type="dxa"/>
            <w:vAlign w:val="bottom"/>
          </w:tcPr>
          <w:p w14:paraId="28CA7F36" w14:textId="65A56A6F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125808</w:t>
            </w:r>
          </w:p>
        </w:tc>
        <w:tc>
          <w:tcPr>
            <w:tcW w:w="974" w:type="dxa"/>
            <w:vAlign w:val="bottom"/>
          </w:tcPr>
          <w:p w14:paraId="7B7F0F49" w14:textId="15F112FF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76208</w:t>
            </w:r>
          </w:p>
        </w:tc>
        <w:tc>
          <w:tcPr>
            <w:tcW w:w="1006" w:type="dxa"/>
            <w:vAlign w:val="bottom"/>
          </w:tcPr>
          <w:p w14:paraId="547A5E1A" w14:textId="5C727EFA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305976</w:t>
            </w:r>
          </w:p>
        </w:tc>
      </w:tr>
      <w:tr w:rsidR="009C0540" w14:paraId="0F6E75A3" w14:textId="77777777" w:rsidTr="009C0540">
        <w:trPr>
          <w:jc w:val="center"/>
        </w:trPr>
        <w:tc>
          <w:tcPr>
            <w:tcW w:w="985" w:type="dxa"/>
            <w:vAlign w:val="bottom"/>
          </w:tcPr>
          <w:p w14:paraId="3AF26854" w14:textId="2F7E1B7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32856</w:t>
            </w:r>
          </w:p>
        </w:tc>
        <w:tc>
          <w:tcPr>
            <w:tcW w:w="990" w:type="dxa"/>
            <w:vAlign w:val="bottom"/>
          </w:tcPr>
          <w:p w14:paraId="00993729" w14:textId="13F01ACB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133208</w:t>
            </w:r>
          </w:p>
        </w:tc>
        <w:tc>
          <w:tcPr>
            <w:tcW w:w="974" w:type="dxa"/>
            <w:vAlign w:val="bottom"/>
          </w:tcPr>
          <w:p w14:paraId="10E5CECE" w14:textId="7D409590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78704</w:t>
            </w:r>
          </w:p>
        </w:tc>
        <w:tc>
          <w:tcPr>
            <w:tcW w:w="1006" w:type="dxa"/>
            <w:vAlign w:val="bottom"/>
          </w:tcPr>
          <w:p w14:paraId="5B3B5D13" w14:textId="31B6C1E1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314888</w:t>
            </w:r>
          </w:p>
        </w:tc>
      </w:tr>
      <w:tr w:rsidR="009C0540" w14:paraId="12C95359" w14:textId="77777777" w:rsidTr="009C0540">
        <w:trPr>
          <w:jc w:val="center"/>
        </w:trPr>
        <w:tc>
          <w:tcPr>
            <w:tcW w:w="985" w:type="dxa"/>
            <w:vAlign w:val="bottom"/>
          </w:tcPr>
          <w:p w14:paraId="1BA3B433" w14:textId="4B38A549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34008</w:t>
            </w:r>
          </w:p>
        </w:tc>
        <w:tc>
          <w:tcPr>
            <w:tcW w:w="990" w:type="dxa"/>
            <w:vAlign w:val="bottom"/>
          </w:tcPr>
          <w:p w14:paraId="7244D507" w14:textId="5729C579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137792</w:t>
            </w:r>
          </w:p>
        </w:tc>
        <w:tc>
          <w:tcPr>
            <w:tcW w:w="974" w:type="dxa"/>
            <w:vAlign w:val="bottom"/>
          </w:tcPr>
          <w:p w14:paraId="55AD58D7" w14:textId="788998A2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81176</w:t>
            </w:r>
          </w:p>
        </w:tc>
        <w:tc>
          <w:tcPr>
            <w:tcW w:w="1006" w:type="dxa"/>
            <w:vAlign w:val="bottom"/>
          </w:tcPr>
          <w:p w14:paraId="76360E23" w14:textId="51B16B59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324336</w:t>
            </w:r>
          </w:p>
        </w:tc>
      </w:tr>
      <w:tr w:rsidR="009C0540" w14:paraId="1BB45845" w14:textId="77777777" w:rsidTr="009C0540">
        <w:trPr>
          <w:jc w:val="center"/>
        </w:trPr>
        <w:tc>
          <w:tcPr>
            <w:tcW w:w="985" w:type="dxa"/>
            <w:vAlign w:val="bottom"/>
          </w:tcPr>
          <w:p w14:paraId="508F2FE8" w14:textId="1E700FC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35160</w:t>
            </w:r>
          </w:p>
        </w:tc>
        <w:tc>
          <w:tcPr>
            <w:tcW w:w="990" w:type="dxa"/>
            <w:vAlign w:val="bottom"/>
          </w:tcPr>
          <w:p w14:paraId="202DC86D" w14:textId="4C19DB9F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137792</w:t>
            </w:r>
          </w:p>
        </w:tc>
        <w:tc>
          <w:tcPr>
            <w:tcW w:w="974" w:type="dxa"/>
            <w:vAlign w:val="bottom"/>
          </w:tcPr>
          <w:p w14:paraId="176EBBB7" w14:textId="170B418D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84760</w:t>
            </w:r>
          </w:p>
        </w:tc>
        <w:tc>
          <w:tcPr>
            <w:tcW w:w="1006" w:type="dxa"/>
            <w:vAlign w:val="bottom"/>
          </w:tcPr>
          <w:p w14:paraId="0E242537" w14:textId="25DE691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339112</w:t>
            </w:r>
          </w:p>
        </w:tc>
      </w:tr>
      <w:tr w:rsidR="009C0540" w14:paraId="1424C5CF" w14:textId="77777777" w:rsidTr="009C0540">
        <w:trPr>
          <w:jc w:val="center"/>
        </w:trPr>
        <w:tc>
          <w:tcPr>
            <w:tcW w:w="985" w:type="dxa"/>
            <w:vAlign w:val="bottom"/>
          </w:tcPr>
          <w:p w14:paraId="70AB05C3" w14:textId="60722092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36696</w:t>
            </w:r>
          </w:p>
        </w:tc>
        <w:tc>
          <w:tcPr>
            <w:tcW w:w="990" w:type="dxa"/>
            <w:vAlign w:val="bottom"/>
          </w:tcPr>
          <w:p w14:paraId="6C08FA9B" w14:textId="155867FE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146856</w:t>
            </w:r>
          </w:p>
        </w:tc>
        <w:tc>
          <w:tcPr>
            <w:tcW w:w="974" w:type="dxa"/>
            <w:vAlign w:val="bottom"/>
          </w:tcPr>
          <w:p w14:paraId="2F82F463" w14:textId="7B9A44C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87936</w:t>
            </w:r>
          </w:p>
        </w:tc>
        <w:tc>
          <w:tcPr>
            <w:tcW w:w="1006" w:type="dxa"/>
            <w:vAlign w:val="bottom"/>
          </w:tcPr>
          <w:p w14:paraId="4DE638FB" w14:textId="684D676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351224</w:t>
            </w:r>
          </w:p>
        </w:tc>
      </w:tr>
      <w:tr w:rsidR="009C0540" w14:paraId="7E6CBFEF" w14:textId="77777777" w:rsidTr="009C0540">
        <w:trPr>
          <w:jc w:val="center"/>
        </w:trPr>
        <w:tc>
          <w:tcPr>
            <w:tcW w:w="985" w:type="dxa"/>
            <w:vAlign w:val="bottom"/>
          </w:tcPr>
          <w:p w14:paraId="61C55AC2" w14:textId="7C849D7A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37888</w:t>
            </w:r>
          </w:p>
        </w:tc>
        <w:tc>
          <w:tcPr>
            <w:tcW w:w="990" w:type="dxa"/>
            <w:vAlign w:val="bottom"/>
          </w:tcPr>
          <w:p w14:paraId="6B37A608" w14:textId="069A40F8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151376</w:t>
            </w:r>
          </w:p>
        </w:tc>
        <w:tc>
          <w:tcPr>
            <w:tcW w:w="974" w:type="dxa"/>
            <w:vAlign w:val="bottom"/>
          </w:tcPr>
          <w:p w14:paraId="50E96DC7" w14:textId="66BB101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90816</w:t>
            </w:r>
          </w:p>
        </w:tc>
        <w:tc>
          <w:tcPr>
            <w:tcW w:w="1006" w:type="dxa"/>
            <w:vAlign w:val="bottom"/>
          </w:tcPr>
          <w:p w14:paraId="26254249" w14:textId="3164D2FE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363336</w:t>
            </w:r>
          </w:p>
        </w:tc>
      </w:tr>
      <w:tr w:rsidR="009C0540" w14:paraId="6E8432E6" w14:textId="77777777" w:rsidTr="009C0540">
        <w:trPr>
          <w:jc w:val="center"/>
        </w:trPr>
        <w:tc>
          <w:tcPr>
            <w:tcW w:w="985" w:type="dxa"/>
            <w:vAlign w:val="bottom"/>
          </w:tcPr>
          <w:p w14:paraId="2D0C36BA" w14:textId="03FF1A31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39232</w:t>
            </w:r>
          </w:p>
        </w:tc>
        <w:tc>
          <w:tcPr>
            <w:tcW w:w="990" w:type="dxa"/>
            <w:vAlign w:val="bottom"/>
          </w:tcPr>
          <w:p w14:paraId="489C3DA2" w14:textId="6C9C7AF4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157432</w:t>
            </w:r>
          </w:p>
        </w:tc>
        <w:tc>
          <w:tcPr>
            <w:tcW w:w="974" w:type="dxa"/>
            <w:vAlign w:val="bottom"/>
          </w:tcPr>
          <w:p w14:paraId="2CF5554E" w14:textId="4A25C279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93800</w:t>
            </w:r>
          </w:p>
        </w:tc>
        <w:tc>
          <w:tcPr>
            <w:tcW w:w="1006" w:type="dxa"/>
            <w:vAlign w:val="bottom"/>
          </w:tcPr>
          <w:p w14:paraId="5AD668ED" w14:textId="25A2821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375448</w:t>
            </w:r>
          </w:p>
        </w:tc>
      </w:tr>
      <w:tr w:rsidR="009C0540" w14:paraId="6316DB48" w14:textId="77777777" w:rsidTr="009C0540">
        <w:trPr>
          <w:jc w:val="center"/>
        </w:trPr>
        <w:tc>
          <w:tcPr>
            <w:tcW w:w="985" w:type="dxa"/>
            <w:vAlign w:val="bottom"/>
          </w:tcPr>
          <w:p w14:paraId="60A1837C" w14:textId="66654F92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40576</w:t>
            </w:r>
          </w:p>
        </w:tc>
        <w:tc>
          <w:tcPr>
            <w:tcW w:w="990" w:type="dxa"/>
            <w:vAlign w:val="bottom"/>
          </w:tcPr>
          <w:p w14:paraId="2F3E1579" w14:textId="57AA7C1D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161760</w:t>
            </w:r>
          </w:p>
        </w:tc>
        <w:tc>
          <w:tcPr>
            <w:tcW w:w="974" w:type="dxa"/>
            <w:vAlign w:val="bottom"/>
          </w:tcPr>
          <w:p w14:paraId="7BCA8C3C" w14:textId="426849D7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97896</w:t>
            </w:r>
          </w:p>
        </w:tc>
        <w:tc>
          <w:tcPr>
            <w:tcW w:w="1006" w:type="dxa"/>
            <w:vAlign w:val="bottom"/>
          </w:tcPr>
          <w:p w14:paraId="2472CC5D" w14:textId="35E586C3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391656</w:t>
            </w:r>
          </w:p>
        </w:tc>
      </w:tr>
      <w:tr w:rsidR="009C0540" w14:paraId="041662EF" w14:textId="77777777" w:rsidTr="009C0540">
        <w:trPr>
          <w:jc w:val="center"/>
        </w:trPr>
        <w:tc>
          <w:tcPr>
            <w:tcW w:w="985" w:type="dxa"/>
            <w:vAlign w:val="bottom"/>
          </w:tcPr>
          <w:p w14:paraId="7EE74EA4" w14:textId="416FAF8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42368</w:t>
            </w:r>
          </w:p>
        </w:tc>
        <w:tc>
          <w:tcPr>
            <w:tcW w:w="990" w:type="dxa"/>
            <w:vAlign w:val="bottom"/>
          </w:tcPr>
          <w:p w14:paraId="0AC0E297" w14:textId="74AD627F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169544</w:t>
            </w:r>
          </w:p>
        </w:tc>
        <w:tc>
          <w:tcPr>
            <w:tcW w:w="974" w:type="dxa"/>
            <w:vAlign w:val="bottom"/>
          </w:tcPr>
          <w:p w14:paraId="24C17BD2" w14:textId="3AA89288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101840</w:t>
            </w:r>
          </w:p>
        </w:tc>
        <w:tc>
          <w:tcPr>
            <w:tcW w:w="1006" w:type="dxa"/>
            <w:vAlign w:val="bottom"/>
          </w:tcPr>
          <w:p w14:paraId="2DB7ED46" w14:textId="700A3090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391656</w:t>
            </w:r>
          </w:p>
        </w:tc>
      </w:tr>
      <w:tr w:rsidR="009C0540" w14:paraId="1D600B9D" w14:textId="77777777" w:rsidTr="009C0540">
        <w:trPr>
          <w:jc w:val="center"/>
        </w:trPr>
        <w:tc>
          <w:tcPr>
            <w:tcW w:w="985" w:type="dxa"/>
            <w:vAlign w:val="bottom"/>
          </w:tcPr>
          <w:p w14:paraId="69DE2FC2" w14:textId="51F5F740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43816</w:t>
            </w:r>
          </w:p>
        </w:tc>
        <w:tc>
          <w:tcPr>
            <w:tcW w:w="990" w:type="dxa"/>
            <w:vAlign w:val="bottom"/>
          </w:tcPr>
          <w:p w14:paraId="0BDB0384" w14:textId="641B44AA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175600</w:t>
            </w:r>
          </w:p>
        </w:tc>
        <w:tc>
          <w:tcPr>
            <w:tcW w:w="974" w:type="dxa"/>
            <w:vAlign w:val="bottom"/>
          </w:tcPr>
          <w:p w14:paraId="6C2290DA" w14:textId="0526159D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105528</w:t>
            </w:r>
          </w:p>
        </w:tc>
        <w:tc>
          <w:tcPr>
            <w:tcW w:w="1006" w:type="dxa"/>
            <w:vAlign w:val="bottom"/>
          </w:tcPr>
          <w:p w14:paraId="051BFA5A" w14:textId="2117D212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422232</w:t>
            </w:r>
          </w:p>
        </w:tc>
      </w:tr>
      <w:tr w:rsidR="009C0540" w14:paraId="591335F3" w14:textId="77777777" w:rsidTr="009C0540">
        <w:trPr>
          <w:jc w:val="center"/>
        </w:trPr>
        <w:tc>
          <w:tcPr>
            <w:tcW w:w="985" w:type="dxa"/>
            <w:vAlign w:val="bottom"/>
          </w:tcPr>
          <w:p w14:paraId="08AA535D" w14:textId="29E2D28F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45352</w:t>
            </w:r>
          </w:p>
        </w:tc>
        <w:tc>
          <w:tcPr>
            <w:tcW w:w="990" w:type="dxa"/>
            <w:vAlign w:val="bottom"/>
          </w:tcPr>
          <w:p w14:paraId="094CDBA6" w14:textId="7DB47F81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181656</w:t>
            </w:r>
          </w:p>
        </w:tc>
        <w:tc>
          <w:tcPr>
            <w:tcW w:w="974" w:type="dxa"/>
            <w:vAlign w:val="bottom"/>
          </w:tcPr>
          <w:p w14:paraId="64932002" w14:textId="108C639D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107832</w:t>
            </w:r>
          </w:p>
        </w:tc>
        <w:tc>
          <w:tcPr>
            <w:tcW w:w="1006" w:type="dxa"/>
            <w:vAlign w:val="bottom"/>
          </w:tcPr>
          <w:p w14:paraId="7B3FC91C" w14:textId="74D6394D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422232</w:t>
            </w:r>
          </w:p>
        </w:tc>
      </w:tr>
      <w:tr w:rsidR="009C0540" w14:paraId="147CA19B" w14:textId="77777777" w:rsidTr="009C0540">
        <w:trPr>
          <w:jc w:val="center"/>
        </w:trPr>
        <w:tc>
          <w:tcPr>
            <w:tcW w:w="985" w:type="dxa"/>
            <w:vAlign w:val="bottom"/>
          </w:tcPr>
          <w:p w14:paraId="51099201" w14:textId="596132D0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46888</w:t>
            </w:r>
          </w:p>
        </w:tc>
        <w:tc>
          <w:tcPr>
            <w:tcW w:w="990" w:type="dxa"/>
            <w:vAlign w:val="bottom"/>
          </w:tcPr>
          <w:p w14:paraId="77330B53" w14:textId="00E72883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187712</w:t>
            </w:r>
          </w:p>
        </w:tc>
        <w:tc>
          <w:tcPr>
            <w:tcW w:w="974" w:type="dxa"/>
            <w:vAlign w:val="bottom"/>
          </w:tcPr>
          <w:p w14:paraId="7C465C9F" w14:textId="3F09DFFD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110136</w:t>
            </w:r>
          </w:p>
        </w:tc>
        <w:tc>
          <w:tcPr>
            <w:tcW w:w="1006" w:type="dxa"/>
            <w:vAlign w:val="bottom"/>
          </w:tcPr>
          <w:p w14:paraId="325C2823" w14:textId="78E2C1CD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422232</w:t>
            </w:r>
          </w:p>
        </w:tc>
      </w:tr>
      <w:tr w:rsidR="009C0540" w14:paraId="7EC08927" w14:textId="77777777" w:rsidTr="009C0540">
        <w:trPr>
          <w:jc w:val="center"/>
        </w:trPr>
        <w:tc>
          <w:tcPr>
            <w:tcW w:w="985" w:type="dxa"/>
            <w:vAlign w:val="bottom"/>
          </w:tcPr>
          <w:p w14:paraId="0C507773" w14:textId="2E31D96C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48936</w:t>
            </w:r>
          </w:p>
        </w:tc>
        <w:tc>
          <w:tcPr>
            <w:tcW w:w="990" w:type="dxa"/>
            <w:vAlign w:val="bottom"/>
          </w:tcPr>
          <w:p w14:paraId="06033CD7" w14:textId="496ED921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195816</w:t>
            </w:r>
          </w:p>
        </w:tc>
        <w:tc>
          <w:tcPr>
            <w:tcW w:w="974" w:type="dxa"/>
            <w:vAlign w:val="bottom"/>
          </w:tcPr>
          <w:p w14:paraId="4541B136" w14:textId="3C8C991C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112608</w:t>
            </w:r>
          </w:p>
        </w:tc>
        <w:tc>
          <w:tcPr>
            <w:tcW w:w="1006" w:type="dxa"/>
            <w:vAlign w:val="bottom"/>
          </w:tcPr>
          <w:p w14:paraId="04384BCC" w14:textId="78DAA401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452832</w:t>
            </w:r>
          </w:p>
        </w:tc>
      </w:tr>
      <w:tr w:rsidR="009C0540" w14:paraId="0E931D5F" w14:textId="77777777" w:rsidTr="009C0540">
        <w:trPr>
          <w:jc w:val="center"/>
        </w:trPr>
        <w:tc>
          <w:tcPr>
            <w:tcW w:w="985" w:type="dxa"/>
            <w:vAlign w:val="bottom"/>
          </w:tcPr>
          <w:p w14:paraId="3B5A9847" w14:textId="76D2BC9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51024</w:t>
            </w:r>
          </w:p>
        </w:tc>
        <w:tc>
          <w:tcPr>
            <w:tcW w:w="990" w:type="dxa"/>
            <w:vAlign w:val="bottom"/>
          </w:tcPr>
          <w:p w14:paraId="1D90A00E" w14:textId="0D99BB02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203704</w:t>
            </w:r>
          </w:p>
        </w:tc>
        <w:tc>
          <w:tcPr>
            <w:tcW w:w="974" w:type="dxa"/>
            <w:vAlign w:val="bottom"/>
          </w:tcPr>
          <w:p w14:paraId="5058FEC5" w14:textId="5DA8009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115040</w:t>
            </w:r>
          </w:p>
        </w:tc>
        <w:tc>
          <w:tcPr>
            <w:tcW w:w="1006" w:type="dxa"/>
            <w:vAlign w:val="bottom"/>
          </w:tcPr>
          <w:p w14:paraId="0132A290" w14:textId="112B5190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452832</w:t>
            </w:r>
          </w:p>
        </w:tc>
      </w:tr>
      <w:tr w:rsidR="009C0540" w14:paraId="7D3C0BB5" w14:textId="77777777" w:rsidTr="009C0540">
        <w:trPr>
          <w:jc w:val="center"/>
        </w:trPr>
        <w:tc>
          <w:tcPr>
            <w:tcW w:w="985" w:type="dxa"/>
            <w:vAlign w:val="bottom"/>
          </w:tcPr>
          <w:p w14:paraId="3CDA7BB0" w14:textId="45E4B75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52752</w:t>
            </w:r>
          </w:p>
        </w:tc>
        <w:tc>
          <w:tcPr>
            <w:tcW w:w="990" w:type="dxa"/>
            <w:vAlign w:val="bottom"/>
          </w:tcPr>
          <w:p w14:paraId="24C7DA6E" w14:textId="725A36A8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211936</w:t>
            </w:r>
          </w:p>
        </w:tc>
        <w:tc>
          <w:tcPr>
            <w:tcW w:w="974" w:type="dxa"/>
            <w:vAlign w:val="bottom"/>
          </w:tcPr>
          <w:p w14:paraId="221374B2" w14:textId="09EFB1C3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117256</w:t>
            </w:r>
          </w:p>
        </w:tc>
        <w:tc>
          <w:tcPr>
            <w:tcW w:w="1006" w:type="dxa"/>
            <w:vAlign w:val="bottom"/>
          </w:tcPr>
          <w:p w14:paraId="5F70961F" w14:textId="4B833A84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471192</w:t>
            </w:r>
          </w:p>
        </w:tc>
      </w:tr>
      <w:tr w:rsidR="009C0540" w14:paraId="26A1A51C" w14:textId="77777777" w:rsidTr="009C0540">
        <w:trPr>
          <w:jc w:val="center"/>
        </w:trPr>
        <w:tc>
          <w:tcPr>
            <w:tcW w:w="985" w:type="dxa"/>
            <w:vAlign w:val="bottom"/>
          </w:tcPr>
          <w:p w14:paraId="039A26E7" w14:textId="0468A808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55056</w:t>
            </w:r>
          </w:p>
        </w:tc>
        <w:tc>
          <w:tcPr>
            <w:tcW w:w="990" w:type="dxa"/>
            <w:vAlign w:val="bottom"/>
          </w:tcPr>
          <w:p w14:paraId="4BD3210B" w14:textId="3E02F8B9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220296</w:t>
            </w:r>
          </w:p>
        </w:tc>
        <w:tc>
          <w:tcPr>
            <w:tcW w:w="974" w:type="dxa"/>
            <w:vAlign w:val="bottom"/>
          </w:tcPr>
          <w:p w14:paraId="7DA77484" w14:textId="130CA56E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119816</w:t>
            </w:r>
          </w:p>
        </w:tc>
        <w:tc>
          <w:tcPr>
            <w:tcW w:w="1006" w:type="dxa"/>
            <w:vAlign w:val="bottom"/>
          </w:tcPr>
          <w:p w14:paraId="1C2DDDC6" w14:textId="673326BB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471192</w:t>
            </w:r>
          </w:p>
        </w:tc>
      </w:tr>
      <w:tr w:rsidR="009C0540" w14:paraId="45CDBD7A" w14:textId="77777777" w:rsidTr="009C0540">
        <w:trPr>
          <w:jc w:val="center"/>
        </w:trPr>
        <w:tc>
          <w:tcPr>
            <w:tcW w:w="985" w:type="dxa"/>
            <w:vAlign w:val="bottom"/>
          </w:tcPr>
          <w:p w14:paraId="2247F525" w14:textId="3061AF7F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57336</w:t>
            </w:r>
          </w:p>
        </w:tc>
        <w:tc>
          <w:tcPr>
            <w:tcW w:w="990" w:type="dxa"/>
            <w:vAlign w:val="bottom"/>
          </w:tcPr>
          <w:p w14:paraId="3D945B57" w14:textId="2E9673A1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230104</w:t>
            </w:r>
          </w:p>
        </w:tc>
        <w:tc>
          <w:tcPr>
            <w:tcW w:w="974" w:type="dxa"/>
            <w:vAlign w:val="bottom"/>
          </w:tcPr>
          <w:p w14:paraId="7F80FCB5" w14:textId="5CDEAED2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124464</w:t>
            </w:r>
          </w:p>
        </w:tc>
        <w:tc>
          <w:tcPr>
            <w:tcW w:w="1006" w:type="dxa"/>
            <w:vAlign w:val="bottom"/>
          </w:tcPr>
          <w:p w14:paraId="126B9F5F" w14:textId="65E58521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501792</w:t>
            </w:r>
          </w:p>
        </w:tc>
      </w:tr>
      <w:tr w:rsidR="009C0540" w14:paraId="0AD6D859" w14:textId="77777777" w:rsidTr="009C0540">
        <w:trPr>
          <w:jc w:val="center"/>
        </w:trPr>
        <w:tc>
          <w:tcPr>
            <w:tcW w:w="985" w:type="dxa"/>
            <w:vAlign w:val="bottom"/>
          </w:tcPr>
          <w:p w14:paraId="00EAD37B" w14:textId="313130D6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59256</w:t>
            </w:r>
          </w:p>
        </w:tc>
        <w:tc>
          <w:tcPr>
            <w:tcW w:w="990" w:type="dxa"/>
            <w:vAlign w:val="bottom"/>
          </w:tcPr>
          <w:p w14:paraId="4BBFC736" w14:textId="472B4028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236160</w:t>
            </w:r>
          </w:p>
        </w:tc>
        <w:tc>
          <w:tcPr>
            <w:tcW w:w="974" w:type="dxa"/>
            <w:vAlign w:val="bottom"/>
          </w:tcPr>
          <w:p w14:paraId="174A3EEF" w14:textId="61492422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125808</w:t>
            </w:r>
          </w:p>
        </w:tc>
        <w:tc>
          <w:tcPr>
            <w:tcW w:w="1006" w:type="dxa"/>
            <w:vAlign w:val="bottom"/>
          </w:tcPr>
          <w:p w14:paraId="165D0D60" w14:textId="4DFC11E1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501792</w:t>
            </w:r>
          </w:p>
        </w:tc>
      </w:tr>
      <w:tr w:rsidR="009C0540" w14:paraId="4DE1C9FD" w14:textId="77777777" w:rsidTr="009C0540">
        <w:trPr>
          <w:jc w:val="center"/>
        </w:trPr>
        <w:tc>
          <w:tcPr>
            <w:tcW w:w="985" w:type="dxa"/>
            <w:vAlign w:val="bottom"/>
          </w:tcPr>
          <w:p w14:paraId="6F3671D8" w14:textId="5A46C34C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61664</w:t>
            </w:r>
          </w:p>
        </w:tc>
        <w:tc>
          <w:tcPr>
            <w:tcW w:w="990" w:type="dxa"/>
            <w:vAlign w:val="bottom"/>
          </w:tcPr>
          <w:p w14:paraId="16BA6F6C" w14:textId="67BF1D4A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245648</w:t>
            </w:r>
          </w:p>
        </w:tc>
        <w:tc>
          <w:tcPr>
            <w:tcW w:w="974" w:type="dxa"/>
            <w:vAlign w:val="bottom"/>
          </w:tcPr>
          <w:p w14:paraId="095130C5" w14:textId="29D38231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128496</w:t>
            </w:r>
          </w:p>
        </w:tc>
        <w:tc>
          <w:tcPr>
            <w:tcW w:w="1006" w:type="dxa"/>
            <w:vAlign w:val="bottom"/>
          </w:tcPr>
          <w:p w14:paraId="0AC8A154" w14:textId="32365144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501792</w:t>
            </w:r>
          </w:p>
        </w:tc>
      </w:tr>
      <w:tr w:rsidR="009C0540" w14:paraId="54222A69" w14:textId="77777777" w:rsidTr="009C0540">
        <w:trPr>
          <w:jc w:val="center"/>
        </w:trPr>
        <w:tc>
          <w:tcPr>
            <w:tcW w:w="985" w:type="dxa"/>
            <w:vAlign w:val="bottom"/>
          </w:tcPr>
          <w:p w14:paraId="6A0ECAC5" w14:textId="68D871C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63776</w:t>
            </w:r>
          </w:p>
        </w:tc>
        <w:tc>
          <w:tcPr>
            <w:tcW w:w="990" w:type="dxa"/>
            <w:vAlign w:val="bottom"/>
          </w:tcPr>
          <w:p w14:paraId="5485DBEE" w14:textId="52918B20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254328</w:t>
            </w:r>
          </w:p>
        </w:tc>
        <w:tc>
          <w:tcPr>
            <w:tcW w:w="974" w:type="dxa"/>
            <w:vAlign w:val="bottom"/>
          </w:tcPr>
          <w:p w14:paraId="2E5316AC" w14:textId="34932E6E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130392</w:t>
            </w:r>
          </w:p>
        </w:tc>
        <w:tc>
          <w:tcPr>
            <w:tcW w:w="1006" w:type="dxa"/>
            <w:vAlign w:val="bottom"/>
          </w:tcPr>
          <w:p w14:paraId="44999CD3" w14:textId="0D6909B5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501792</w:t>
            </w:r>
          </w:p>
        </w:tc>
      </w:tr>
      <w:tr w:rsidR="009C0540" w14:paraId="76F6EB42" w14:textId="77777777" w:rsidTr="009C0540">
        <w:trPr>
          <w:jc w:val="center"/>
        </w:trPr>
        <w:tc>
          <w:tcPr>
            <w:tcW w:w="985" w:type="dxa"/>
            <w:vAlign w:val="bottom"/>
          </w:tcPr>
          <w:p w14:paraId="3DC1DD3B" w14:textId="11A60CC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66592</w:t>
            </w:r>
          </w:p>
        </w:tc>
        <w:tc>
          <w:tcPr>
            <w:tcW w:w="990" w:type="dxa"/>
            <w:vAlign w:val="bottom"/>
          </w:tcPr>
          <w:p w14:paraId="5150E72A" w14:textId="2A4494E5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266440</w:t>
            </w:r>
          </w:p>
        </w:tc>
        <w:tc>
          <w:tcPr>
            <w:tcW w:w="974" w:type="dxa"/>
            <w:vAlign w:val="bottom"/>
          </w:tcPr>
          <w:p w14:paraId="27C12215" w14:textId="2410D8EE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133208</w:t>
            </w:r>
          </w:p>
        </w:tc>
        <w:tc>
          <w:tcPr>
            <w:tcW w:w="1006" w:type="dxa"/>
            <w:vAlign w:val="bottom"/>
          </w:tcPr>
          <w:p w14:paraId="374541B7" w14:textId="355EDDBB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538512</w:t>
            </w:r>
          </w:p>
        </w:tc>
      </w:tr>
      <w:tr w:rsidR="009C0540" w14:paraId="0B36BDE5" w14:textId="77777777" w:rsidTr="009C0540">
        <w:trPr>
          <w:jc w:val="center"/>
        </w:trPr>
        <w:tc>
          <w:tcPr>
            <w:tcW w:w="985" w:type="dxa"/>
            <w:vAlign w:val="bottom"/>
          </w:tcPr>
          <w:p w14:paraId="79AC44C0" w14:textId="136D1C6A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68808</w:t>
            </w:r>
          </w:p>
        </w:tc>
        <w:tc>
          <w:tcPr>
            <w:tcW w:w="990" w:type="dxa"/>
            <w:vAlign w:val="bottom"/>
          </w:tcPr>
          <w:p w14:paraId="60D66AAA" w14:textId="5BE7BAF0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275376</w:t>
            </w:r>
          </w:p>
        </w:tc>
        <w:tc>
          <w:tcPr>
            <w:tcW w:w="974" w:type="dxa"/>
            <w:vAlign w:val="bottom"/>
          </w:tcPr>
          <w:p w14:paraId="1CC6F1C6" w14:textId="63FB7E60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137792</w:t>
            </w:r>
          </w:p>
        </w:tc>
        <w:tc>
          <w:tcPr>
            <w:tcW w:w="1006" w:type="dxa"/>
            <w:vAlign w:val="bottom"/>
          </w:tcPr>
          <w:p w14:paraId="1735EFA1" w14:textId="422C0603" w:rsidR="009C0540" w:rsidRPr="009C0540" w:rsidRDefault="009C0540" w:rsidP="009C0540">
            <w:pPr>
              <w:spacing w:before="0" w:after="0" w:line="240" w:lineRule="auto"/>
              <w:rPr>
                <w:highlight w:val="yellow"/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  <w:highlight w:val="yellow"/>
              </w:rPr>
              <w:t>538512</w:t>
            </w:r>
          </w:p>
        </w:tc>
      </w:tr>
      <w:tr w:rsidR="009C0540" w14:paraId="1EAFE50C" w14:textId="77777777" w:rsidTr="009C0540">
        <w:trPr>
          <w:jc w:val="center"/>
        </w:trPr>
        <w:tc>
          <w:tcPr>
            <w:tcW w:w="985" w:type="dxa"/>
            <w:vAlign w:val="bottom"/>
          </w:tcPr>
          <w:p w14:paraId="4E1FBBD4" w14:textId="2DEF7277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71112</w:t>
            </w:r>
          </w:p>
        </w:tc>
        <w:tc>
          <w:tcPr>
            <w:tcW w:w="990" w:type="dxa"/>
            <w:vAlign w:val="bottom"/>
          </w:tcPr>
          <w:p w14:paraId="3275925A" w14:textId="5606FCBF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  <w:r w:rsidRPr="009C0540">
              <w:rPr>
                <w:color w:val="000000"/>
                <w:sz w:val="22"/>
                <w:szCs w:val="22"/>
              </w:rPr>
              <w:t>284608</w:t>
            </w:r>
          </w:p>
        </w:tc>
        <w:tc>
          <w:tcPr>
            <w:tcW w:w="974" w:type="dxa"/>
            <w:vAlign w:val="bottom"/>
          </w:tcPr>
          <w:p w14:paraId="637C5478" w14:textId="77777777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</w:p>
        </w:tc>
        <w:tc>
          <w:tcPr>
            <w:tcW w:w="1006" w:type="dxa"/>
            <w:vAlign w:val="bottom"/>
          </w:tcPr>
          <w:p w14:paraId="33C16E44" w14:textId="77777777" w:rsidR="009C0540" w:rsidRPr="009C0540" w:rsidRDefault="009C0540" w:rsidP="009C0540">
            <w:pPr>
              <w:spacing w:before="0" w:after="0" w:line="240" w:lineRule="auto"/>
              <w:rPr>
                <w:lang w:eastAsia="zh-CN"/>
              </w:rPr>
            </w:pPr>
          </w:p>
        </w:tc>
      </w:tr>
    </w:tbl>
    <w:p w14:paraId="13C2018C" w14:textId="19E0CE93" w:rsidR="00346862" w:rsidRPr="00346862" w:rsidRDefault="00346862" w:rsidP="00346862">
      <w:pPr>
        <w:keepNext/>
        <w:spacing w:before="120"/>
        <w:jc w:val="both"/>
        <w:rPr>
          <w:b/>
          <w:i/>
        </w:rPr>
      </w:pPr>
      <w:r w:rsidRPr="00346862">
        <w:rPr>
          <w:b/>
          <w:i/>
        </w:rPr>
        <w:t>Proposal:</w:t>
      </w:r>
    </w:p>
    <w:p w14:paraId="269741BF" w14:textId="77777777" w:rsidR="00346862" w:rsidRPr="00731B17" w:rsidRDefault="00346862" w:rsidP="00346862">
      <w:pPr>
        <w:pStyle w:val="ListParagraph"/>
        <w:keepNext/>
        <w:numPr>
          <w:ilvl w:val="0"/>
          <w:numId w:val="12"/>
        </w:numPr>
        <w:spacing w:before="120" w:after="24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Adopt mapping of the reference TBS table to TBS as proposed in Tables 2, 3 and 4 for 2, 3 and 4 MIMO layers respectively</w:t>
      </w:r>
    </w:p>
    <w:p w14:paraId="76A26755" w14:textId="77777777" w:rsidR="005D6DFD" w:rsidRDefault="005D6DFD" w:rsidP="00346862">
      <w:pPr>
        <w:pStyle w:val="Heading1"/>
        <w:numPr>
          <w:ilvl w:val="0"/>
          <w:numId w:val="5"/>
        </w:numPr>
        <w:spacing w:before="120" w:after="60"/>
        <w:jc w:val="both"/>
      </w:pPr>
      <w:r w:rsidRPr="00346862">
        <w:rPr>
          <w:rFonts w:cs="Arial"/>
          <w:lang w:val="en-US"/>
        </w:rPr>
        <w:t>TBS</w:t>
      </w:r>
      <w:r>
        <w:t xml:space="preserve"> selection</w:t>
      </w:r>
      <w:r w:rsidR="00B127AF">
        <w:t xml:space="preserve"> for different PDSCH overhead</w:t>
      </w:r>
    </w:p>
    <w:p w14:paraId="4F631B0B" w14:textId="3A058B62" w:rsidR="003A611F" w:rsidRPr="00BC45E7" w:rsidRDefault="005D6DFD" w:rsidP="00B127AF">
      <w:pPr>
        <w:spacing w:before="240"/>
        <w:ind w:firstLine="288"/>
        <w:jc w:val="both"/>
        <w:rPr>
          <w:sz w:val="22"/>
          <w:szCs w:val="22"/>
          <w:lang w:val="en-US"/>
        </w:rPr>
      </w:pPr>
      <w:r w:rsidRPr="00BC45E7">
        <w:rPr>
          <w:sz w:val="22"/>
          <w:szCs w:val="22"/>
        </w:rPr>
        <w:t>In [</w:t>
      </w:r>
      <w:r w:rsidR="00B127AF">
        <w:rPr>
          <w:sz w:val="22"/>
          <w:szCs w:val="22"/>
        </w:rPr>
        <w:t>2</w:t>
      </w:r>
      <w:r w:rsidRPr="00BC45E7">
        <w:rPr>
          <w:sz w:val="22"/>
          <w:szCs w:val="22"/>
        </w:rPr>
        <w:t xml:space="preserve">] </w:t>
      </w:r>
      <w:r w:rsidR="00B127AF">
        <w:rPr>
          <w:sz w:val="22"/>
          <w:szCs w:val="22"/>
        </w:rPr>
        <w:t xml:space="preserve">different approaches of TBS selection for different overhead were agreed. It should be noted that according to the results in </w:t>
      </w:r>
      <w:r w:rsidR="00E72C49">
        <w:rPr>
          <w:sz w:val="22"/>
          <w:szCs w:val="22"/>
        </w:rPr>
        <w:t>[3]</w:t>
      </w:r>
      <w:r w:rsidR="00B127AF">
        <w:rPr>
          <w:sz w:val="22"/>
          <w:szCs w:val="22"/>
        </w:rPr>
        <w:t xml:space="preserve"> no performance issue</w:t>
      </w:r>
      <w:r w:rsidR="00E72C49">
        <w:rPr>
          <w:sz w:val="22"/>
          <w:szCs w:val="22"/>
        </w:rPr>
        <w:t>s</w:t>
      </w:r>
      <w:r w:rsidR="00B127AF">
        <w:rPr>
          <w:sz w:val="22"/>
          <w:szCs w:val="22"/>
        </w:rPr>
        <w:t xml:space="preserve"> from the existing 256QAM MCS table were observed when the actual PDSCH overhead </w:t>
      </w:r>
      <w:r w:rsidR="00E72C49">
        <w:rPr>
          <w:sz w:val="22"/>
          <w:szCs w:val="22"/>
        </w:rPr>
        <w:t>is</w:t>
      </w:r>
      <w:r w:rsidR="00B127AF">
        <w:rPr>
          <w:sz w:val="22"/>
          <w:szCs w:val="22"/>
        </w:rPr>
        <w:t xml:space="preserve"> smaller than the overhead assumed in the MCS table design. Therefore, for the following discussion</w:t>
      </w:r>
      <w:r w:rsidR="00E72C49">
        <w:rPr>
          <w:sz w:val="22"/>
          <w:szCs w:val="22"/>
        </w:rPr>
        <w:t xml:space="preserve"> on this issue,</w:t>
      </w:r>
      <w:r w:rsidR="00B127AF">
        <w:rPr>
          <w:sz w:val="22"/>
          <w:szCs w:val="22"/>
        </w:rPr>
        <w:t xml:space="preserve"> it is proposed to focus on the scenarios when the actual PDSCH overhead becomes </w:t>
      </w:r>
      <w:r w:rsidR="00E72C49">
        <w:rPr>
          <w:sz w:val="22"/>
          <w:szCs w:val="22"/>
        </w:rPr>
        <w:t xml:space="preserve">substantially </w:t>
      </w:r>
      <w:r w:rsidR="00B127AF">
        <w:rPr>
          <w:sz w:val="22"/>
          <w:szCs w:val="22"/>
        </w:rPr>
        <w:t xml:space="preserve">larger than the overhead assumed in the MCS table design. </w:t>
      </w:r>
      <w:r w:rsidR="00E72C49">
        <w:rPr>
          <w:sz w:val="22"/>
          <w:szCs w:val="22"/>
        </w:rPr>
        <w:t>For such scenario, the issue can be address in the similar approach that is used for special subframe, i.e. as in</w:t>
      </w:r>
      <w:r w:rsidR="00B127AF">
        <w:rPr>
          <w:sz w:val="22"/>
          <w:szCs w:val="22"/>
        </w:rPr>
        <w:t xml:space="preserve"> Solution 5 from [2]</w:t>
      </w:r>
      <w:r w:rsidR="00E72C49">
        <w:rPr>
          <w:sz w:val="22"/>
          <w:szCs w:val="22"/>
        </w:rPr>
        <w:t>, where</w:t>
      </w:r>
      <w:r w:rsidR="00B127AF">
        <w:rPr>
          <w:sz w:val="22"/>
          <w:szCs w:val="22"/>
        </w:rPr>
        <w:t xml:space="preserve"> </w:t>
      </w:r>
      <w:r w:rsidR="00B127AF" w:rsidRPr="00B127AF">
        <w:rPr>
          <w:sz w:val="22"/>
          <w:szCs w:val="22"/>
        </w:rPr>
        <w:t xml:space="preserve">N_RB scaling for TBS selection </w:t>
      </w:r>
      <w:r w:rsidR="00E72C49">
        <w:rPr>
          <w:sz w:val="22"/>
          <w:szCs w:val="22"/>
        </w:rPr>
        <w:t xml:space="preserve">is used to reduce the TBS selection. </w:t>
      </w:r>
      <w:r w:rsidR="00B127AF">
        <w:rPr>
          <w:sz w:val="22"/>
          <w:szCs w:val="22"/>
        </w:rPr>
        <w:t xml:space="preserve"> </w:t>
      </w:r>
    </w:p>
    <w:p w14:paraId="281155E1" w14:textId="1284882E" w:rsidR="005D6DFD" w:rsidRPr="00BC45E7" w:rsidRDefault="00E72C49" w:rsidP="005D6DFD">
      <w:pPr>
        <w:keepNext/>
        <w:spacing w:before="120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  <w:lang w:val="en-US" w:eastAsia="zh-CN"/>
        </w:rPr>
        <w:lastRenderedPageBreak/>
        <w:t>Proposal</w:t>
      </w:r>
      <w:r w:rsidR="005D6DFD" w:rsidRPr="00BC45E7">
        <w:rPr>
          <w:b/>
          <w:i/>
          <w:sz w:val="22"/>
          <w:szCs w:val="22"/>
          <w:lang w:val="en-US" w:eastAsia="zh-CN"/>
        </w:rPr>
        <w:t>:</w:t>
      </w:r>
      <w:r w:rsidR="005D6DFD" w:rsidRPr="00BC45E7">
        <w:rPr>
          <w:i/>
          <w:sz w:val="22"/>
          <w:szCs w:val="22"/>
        </w:rPr>
        <w:t xml:space="preserve"> </w:t>
      </w:r>
    </w:p>
    <w:p w14:paraId="3C186D42" w14:textId="3E3209E3" w:rsidR="005D6DFD" w:rsidRPr="00BC45E7" w:rsidRDefault="005D6DFD" w:rsidP="005D6DFD">
      <w:pPr>
        <w:pStyle w:val="ListParagraph"/>
        <w:keepNext/>
        <w:numPr>
          <w:ilvl w:val="0"/>
          <w:numId w:val="12"/>
        </w:numPr>
        <w:spacing w:before="120"/>
        <w:jc w:val="both"/>
        <w:rPr>
          <w:rFonts w:ascii="Times New Roman" w:hAnsi="Times New Roman"/>
          <w:i/>
        </w:rPr>
      </w:pPr>
      <w:r w:rsidRPr="00BC45E7">
        <w:rPr>
          <w:rFonts w:ascii="Times New Roman" w:hAnsi="Times New Roman"/>
          <w:i/>
        </w:rPr>
        <w:t xml:space="preserve">To </w:t>
      </w:r>
      <w:r w:rsidR="00BC45E7" w:rsidRPr="00BC45E7">
        <w:rPr>
          <w:rFonts w:ascii="Times New Roman" w:hAnsi="Times New Roman"/>
          <w:i/>
        </w:rPr>
        <w:t>add</w:t>
      </w:r>
      <w:r w:rsidR="00BC45E7">
        <w:rPr>
          <w:rFonts w:ascii="Times New Roman" w:hAnsi="Times New Roman"/>
          <w:i/>
        </w:rPr>
        <w:t>r</w:t>
      </w:r>
      <w:r w:rsidR="00BC45E7" w:rsidRPr="00BC45E7">
        <w:rPr>
          <w:rFonts w:ascii="Times New Roman" w:hAnsi="Times New Roman"/>
          <w:i/>
        </w:rPr>
        <w:t>es</w:t>
      </w:r>
      <w:r w:rsidR="00BC45E7">
        <w:rPr>
          <w:rFonts w:ascii="Times New Roman" w:hAnsi="Times New Roman"/>
          <w:i/>
        </w:rPr>
        <w:t>s</w:t>
      </w:r>
      <w:r w:rsidRPr="00BC45E7">
        <w:rPr>
          <w:rFonts w:ascii="Times New Roman" w:hAnsi="Times New Roman"/>
          <w:i/>
        </w:rPr>
        <w:t xml:space="preserve"> the </w:t>
      </w:r>
      <w:r w:rsidR="00B127AF">
        <w:rPr>
          <w:rFonts w:ascii="Times New Roman" w:hAnsi="Times New Roman"/>
          <w:i/>
        </w:rPr>
        <w:t xml:space="preserve">potential </w:t>
      </w:r>
      <w:r w:rsidRPr="00BC45E7">
        <w:rPr>
          <w:rFonts w:ascii="Times New Roman" w:hAnsi="Times New Roman"/>
          <w:i/>
        </w:rPr>
        <w:t xml:space="preserve">issue of the </w:t>
      </w:r>
      <w:r w:rsidR="00B127AF">
        <w:rPr>
          <w:rFonts w:ascii="Times New Roman" w:hAnsi="Times New Roman"/>
          <w:i/>
        </w:rPr>
        <w:t xml:space="preserve">TBS </w:t>
      </w:r>
      <w:r w:rsidR="00E72C49">
        <w:rPr>
          <w:rFonts w:ascii="Times New Roman" w:hAnsi="Times New Roman"/>
          <w:i/>
        </w:rPr>
        <w:t xml:space="preserve">selection for the subframe with large overhead, </w:t>
      </w:r>
      <w:r w:rsidR="00B127AF">
        <w:rPr>
          <w:rFonts w:ascii="Times New Roman" w:hAnsi="Times New Roman"/>
          <w:i/>
        </w:rPr>
        <w:t xml:space="preserve">consider </w:t>
      </w:r>
      <w:r w:rsidR="00E72C49">
        <w:rPr>
          <w:rFonts w:ascii="Times New Roman" w:hAnsi="Times New Roman"/>
          <w:i/>
        </w:rPr>
        <w:t xml:space="preserve">to adopt </w:t>
      </w:r>
      <w:r w:rsidR="00B127AF">
        <w:rPr>
          <w:rFonts w:ascii="Times New Roman" w:hAnsi="Times New Roman"/>
          <w:i/>
        </w:rPr>
        <w:t xml:space="preserve">Solution 5 </w:t>
      </w:r>
      <w:r w:rsidR="00E72C49">
        <w:rPr>
          <w:rFonts w:ascii="Times New Roman" w:hAnsi="Times New Roman"/>
          <w:i/>
        </w:rPr>
        <w:t>which is based on the scaling N_RB for TBS selection</w:t>
      </w:r>
    </w:p>
    <w:p w14:paraId="1024529F" w14:textId="77777777" w:rsidR="00701B7E" w:rsidRDefault="00C8020A" w:rsidP="00701B7E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Conclusion</w:t>
      </w:r>
      <w:bookmarkStart w:id="0" w:name="_Ref470879069"/>
      <w:r>
        <w:rPr>
          <w:rFonts w:cs="Arial"/>
          <w:lang w:val="en-US"/>
        </w:rPr>
        <w:t>s</w:t>
      </w:r>
    </w:p>
    <w:p w14:paraId="5C8268D7" w14:textId="18EB6E51" w:rsidR="00C8020A" w:rsidRDefault="00C8020A" w:rsidP="001E2FD5">
      <w:pPr>
        <w:ind w:firstLine="288"/>
        <w:rPr>
          <w:sz w:val="22"/>
          <w:szCs w:val="22"/>
          <w:lang w:val="en-US"/>
        </w:rPr>
      </w:pPr>
      <w:r w:rsidRPr="00C8020A">
        <w:rPr>
          <w:sz w:val="22"/>
          <w:szCs w:val="22"/>
          <w:lang w:val="en-US"/>
        </w:rPr>
        <w:t xml:space="preserve">In this contribution we propose </w:t>
      </w:r>
      <w:r w:rsidR="009C0540">
        <w:rPr>
          <w:sz w:val="22"/>
          <w:szCs w:val="22"/>
          <w:lang w:val="en-US"/>
        </w:rPr>
        <w:t>remaining</w:t>
      </w:r>
      <w:r w:rsidR="00E72C49">
        <w:rPr>
          <w:sz w:val="22"/>
          <w:szCs w:val="22"/>
          <w:lang w:val="en-US"/>
        </w:rPr>
        <w:t xml:space="preserve"> </w:t>
      </w:r>
      <w:r w:rsidRPr="00C8020A">
        <w:rPr>
          <w:sz w:val="22"/>
          <w:szCs w:val="22"/>
          <w:lang w:val="en-US"/>
        </w:rPr>
        <w:t xml:space="preserve">details of 1024QAM support </w:t>
      </w:r>
      <w:r>
        <w:rPr>
          <w:sz w:val="22"/>
          <w:szCs w:val="22"/>
          <w:lang w:val="en-US"/>
        </w:rPr>
        <w:t>in</w:t>
      </w:r>
      <w:r w:rsidRPr="00C8020A">
        <w:rPr>
          <w:sz w:val="22"/>
          <w:szCs w:val="22"/>
          <w:lang w:val="en-US"/>
        </w:rPr>
        <w:t xml:space="preserve"> LTE. </w:t>
      </w:r>
      <w:r>
        <w:rPr>
          <w:sz w:val="22"/>
          <w:szCs w:val="22"/>
          <w:lang w:val="en-US"/>
        </w:rPr>
        <w:t>Based on the discussion the following proposal were made:</w:t>
      </w:r>
    </w:p>
    <w:p w14:paraId="11FCDA19" w14:textId="77777777" w:rsidR="00C8020A" w:rsidRDefault="00C8020A" w:rsidP="00C8020A">
      <w:pPr>
        <w:spacing w:before="180"/>
        <w:rPr>
          <w:sz w:val="22"/>
          <w:szCs w:val="22"/>
        </w:rPr>
      </w:pPr>
      <w:r>
        <w:rPr>
          <w:sz w:val="22"/>
          <w:szCs w:val="22"/>
        </w:rPr>
        <w:t>MCS table design</w:t>
      </w:r>
    </w:p>
    <w:p w14:paraId="2C47AA54" w14:textId="28DBFF3B" w:rsidR="008661B5" w:rsidRPr="00E72C49" w:rsidRDefault="008661B5" w:rsidP="00E72C49">
      <w:pPr>
        <w:pStyle w:val="ListParagraph"/>
        <w:keepNext/>
        <w:numPr>
          <w:ilvl w:val="0"/>
          <w:numId w:val="12"/>
        </w:numPr>
        <w:spacing w:before="120"/>
        <w:jc w:val="both"/>
        <w:rPr>
          <w:rFonts w:ascii="Times New Roman" w:hAnsi="Times New Roman"/>
          <w:i/>
        </w:rPr>
      </w:pPr>
      <w:r w:rsidRPr="00E72C49">
        <w:rPr>
          <w:rFonts w:ascii="Times New Roman" w:hAnsi="Times New Roman"/>
          <w:i/>
        </w:rPr>
        <w:t>Introduce support of 1024QAM in MCS table, by removing four MCS entries from the 256QAM MCS table with MCS indices #6, #8, #</w:t>
      </w:r>
      <w:r w:rsidR="00E72C49" w:rsidRPr="00E72C49">
        <w:rPr>
          <w:rFonts w:ascii="Times New Roman" w:hAnsi="Times New Roman"/>
          <w:i/>
        </w:rPr>
        <w:t xml:space="preserve">10, </w:t>
      </w:r>
      <w:r w:rsidRPr="00E72C49">
        <w:rPr>
          <w:rFonts w:ascii="Times New Roman" w:hAnsi="Times New Roman"/>
          <w:i/>
        </w:rPr>
        <w:t>#12</w:t>
      </w:r>
      <w:r w:rsidR="00E72C49" w:rsidRPr="00E72C49">
        <w:rPr>
          <w:rFonts w:ascii="Times New Roman" w:hAnsi="Times New Roman"/>
          <w:i/>
        </w:rPr>
        <w:t xml:space="preserve"> and #14</w:t>
      </w:r>
    </w:p>
    <w:p w14:paraId="3B712DBC" w14:textId="77777777" w:rsidR="008661B5" w:rsidRPr="00E72C49" w:rsidRDefault="008661B5" w:rsidP="00E72C49">
      <w:pPr>
        <w:pStyle w:val="ListParagraph"/>
        <w:keepNext/>
        <w:numPr>
          <w:ilvl w:val="0"/>
          <w:numId w:val="12"/>
        </w:numPr>
        <w:spacing w:before="120"/>
        <w:jc w:val="both"/>
        <w:rPr>
          <w:rFonts w:ascii="Times New Roman" w:hAnsi="Times New Roman"/>
          <w:i/>
        </w:rPr>
      </w:pPr>
      <w:r w:rsidRPr="00E72C49">
        <w:rPr>
          <w:rFonts w:ascii="Times New Roman" w:hAnsi="Times New Roman"/>
          <w:i/>
        </w:rPr>
        <w:t xml:space="preserve">Order MCS indices according to the spectral efficiency </w:t>
      </w:r>
    </w:p>
    <w:p w14:paraId="7FF44A01" w14:textId="77777777" w:rsidR="00C8020A" w:rsidRDefault="00C8020A" w:rsidP="00C8020A">
      <w:pPr>
        <w:spacing w:before="180"/>
        <w:rPr>
          <w:sz w:val="22"/>
          <w:szCs w:val="22"/>
        </w:rPr>
      </w:pPr>
      <w:r w:rsidRPr="00C8020A">
        <w:rPr>
          <w:sz w:val="22"/>
          <w:szCs w:val="22"/>
        </w:rPr>
        <w:t>Configuration and scheduling of 1024QAM</w:t>
      </w:r>
    </w:p>
    <w:p w14:paraId="59C7F7DB" w14:textId="5BB20AFA" w:rsidR="008661B5" w:rsidRPr="00E72C49" w:rsidRDefault="008661B5" w:rsidP="00E72C49">
      <w:pPr>
        <w:pStyle w:val="ListParagraph"/>
        <w:keepNext/>
        <w:numPr>
          <w:ilvl w:val="0"/>
          <w:numId w:val="12"/>
        </w:numPr>
        <w:spacing w:before="120"/>
        <w:jc w:val="both"/>
        <w:rPr>
          <w:rFonts w:ascii="Times New Roman" w:hAnsi="Times New Roman"/>
          <w:i/>
        </w:rPr>
      </w:pPr>
      <w:r w:rsidRPr="00E72C49">
        <w:rPr>
          <w:rFonts w:ascii="Times New Roman" w:hAnsi="Times New Roman"/>
          <w:i/>
        </w:rPr>
        <w:t>Limit use of 1024QAM MCS table only to PDSCH transmission with CRC scrambled by C-RNTI and SPS-RNTI all DCI Forma</w:t>
      </w:r>
      <w:r w:rsidR="00731B17">
        <w:rPr>
          <w:rFonts w:ascii="Times New Roman" w:hAnsi="Times New Roman"/>
          <w:i/>
        </w:rPr>
        <w:t>ts except DCI formats 1A and 1C</w:t>
      </w:r>
    </w:p>
    <w:p w14:paraId="68ABF74B" w14:textId="3FF4D749" w:rsidR="00731B17" w:rsidRPr="00731B17" w:rsidRDefault="009C0540" w:rsidP="00731B17">
      <w:pPr>
        <w:spacing w:before="180"/>
        <w:rPr>
          <w:sz w:val="22"/>
          <w:szCs w:val="22"/>
        </w:rPr>
      </w:pPr>
      <w:r>
        <w:rPr>
          <w:sz w:val="22"/>
          <w:szCs w:val="22"/>
        </w:rPr>
        <w:t>S</w:t>
      </w:r>
      <w:r w:rsidRPr="00731B17">
        <w:rPr>
          <w:sz w:val="22"/>
          <w:szCs w:val="22"/>
        </w:rPr>
        <w:t xml:space="preserve">election </w:t>
      </w:r>
      <w:r>
        <w:rPr>
          <w:sz w:val="22"/>
          <w:szCs w:val="22"/>
        </w:rPr>
        <w:t xml:space="preserve">of </w:t>
      </w:r>
      <w:r w:rsidR="00731B17" w:rsidRPr="00731B17">
        <w:rPr>
          <w:sz w:val="22"/>
          <w:szCs w:val="22"/>
        </w:rPr>
        <w:t>TBS mapped to more than one MIMO layer</w:t>
      </w:r>
    </w:p>
    <w:p w14:paraId="06EA6186" w14:textId="42C075FD" w:rsidR="00731B17" w:rsidRPr="00731B17" w:rsidRDefault="00731B17" w:rsidP="00731B17">
      <w:pPr>
        <w:pStyle w:val="ListParagraph"/>
        <w:keepNext/>
        <w:numPr>
          <w:ilvl w:val="0"/>
          <w:numId w:val="12"/>
        </w:numPr>
        <w:spacing w:before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Adopt mapping of the reference TBS table to TBS as proposed in Tables 2, 3 and 4 for 2, 3 and 4 MIMO layers respectively</w:t>
      </w:r>
    </w:p>
    <w:p w14:paraId="677C712F" w14:textId="4E06E6E5" w:rsidR="008661B5" w:rsidRDefault="00E72C49" w:rsidP="00E72C49">
      <w:pPr>
        <w:spacing w:before="180"/>
        <w:rPr>
          <w:sz w:val="22"/>
          <w:szCs w:val="22"/>
        </w:rPr>
      </w:pPr>
      <w:r w:rsidRPr="00E72C49">
        <w:rPr>
          <w:sz w:val="22"/>
          <w:szCs w:val="22"/>
        </w:rPr>
        <w:t xml:space="preserve">TBS selection for different </w:t>
      </w:r>
      <w:r>
        <w:rPr>
          <w:sz w:val="22"/>
          <w:szCs w:val="22"/>
        </w:rPr>
        <w:t xml:space="preserve">PDSCH </w:t>
      </w:r>
      <w:r w:rsidRPr="00E72C49">
        <w:rPr>
          <w:sz w:val="22"/>
          <w:szCs w:val="22"/>
        </w:rPr>
        <w:t xml:space="preserve">overhead </w:t>
      </w:r>
    </w:p>
    <w:p w14:paraId="37695E62" w14:textId="2EF3E403" w:rsidR="00E72C49" w:rsidRPr="00BC45E7" w:rsidRDefault="00E72C49" w:rsidP="00E72C49">
      <w:pPr>
        <w:pStyle w:val="ListParagraph"/>
        <w:keepNext/>
        <w:numPr>
          <w:ilvl w:val="0"/>
          <w:numId w:val="12"/>
        </w:numPr>
        <w:spacing w:before="120"/>
        <w:jc w:val="both"/>
        <w:rPr>
          <w:rFonts w:ascii="Times New Roman" w:hAnsi="Times New Roman"/>
          <w:i/>
        </w:rPr>
      </w:pPr>
      <w:r w:rsidRPr="00BC45E7">
        <w:rPr>
          <w:rFonts w:ascii="Times New Roman" w:hAnsi="Times New Roman"/>
          <w:i/>
        </w:rPr>
        <w:t>To add</w:t>
      </w:r>
      <w:r>
        <w:rPr>
          <w:rFonts w:ascii="Times New Roman" w:hAnsi="Times New Roman"/>
          <w:i/>
        </w:rPr>
        <w:t>r</w:t>
      </w:r>
      <w:r w:rsidRPr="00BC45E7">
        <w:rPr>
          <w:rFonts w:ascii="Times New Roman" w:hAnsi="Times New Roman"/>
          <w:i/>
        </w:rPr>
        <w:t>es</w:t>
      </w:r>
      <w:r>
        <w:rPr>
          <w:rFonts w:ascii="Times New Roman" w:hAnsi="Times New Roman"/>
          <w:i/>
        </w:rPr>
        <w:t>s</w:t>
      </w:r>
      <w:r w:rsidRPr="00BC45E7">
        <w:rPr>
          <w:rFonts w:ascii="Times New Roman" w:hAnsi="Times New Roman"/>
          <w:i/>
        </w:rPr>
        <w:t xml:space="preserve"> the </w:t>
      </w:r>
      <w:r>
        <w:rPr>
          <w:rFonts w:ascii="Times New Roman" w:hAnsi="Times New Roman"/>
          <w:i/>
        </w:rPr>
        <w:t xml:space="preserve">potential </w:t>
      </w:r>
      <w:r w:rsidRPr="00BC45E7">
        <w:rPr>
          <w:rFonts w:ascii="Times New Roman" w:hAnsi="Times New Roman"/>
          <w:i/>
        </w:rPr>
        <w:t xml:space="preserve">issue of the </w:t>
      </w:r>
      <w:r>
        <w:rPr>
          <w:rFonts w:ascii="Times New Roman" w:hAnsi="Times New Roman"/>
          <w:i/>
        </w:rPr>
        <w:t>TBS selection for the subframe</w:t>
      </w:r>
      <w:r w:rsidR="009C0540">
        <w:rPr>
          <w:rFonts w:ascii="Times New Roman" w:hAnsi="Times New Roman"/>
          <w:i/>
        </w:rPr>
        <w:t>s</w:t>
      </w:r>
      <w:r>
        <w:rPr>
          <w:rFonts w:ascii="Times New Roman" w:hAnsi="Times New Roman"/>
          <w:i/>
        </w:rPr>
        <w:t xml:space="preserve"> with large overhead, consider to adopt Solution 5 </w:t>
      </w:r>
      <w:r w:rsidR="00731B17">
        <w:rPr>
          <w:rFonts w:ascii="Times New Roman" w:hAnsi="Times New Roman"/>
          <w:i/>
        </w:rPr>
        <w:t>which is based on the scaling N_</w:t>
      </w:r>
      <w:r>
        <w:rPr>
          <w:rFonts w:ascii="Times New Roman" w:hAnsi="Times New Roman"/>
          <w:i/>
        </w:rPr>
        <w:t>RB for TBS selection</w:t>
      </w:r>
    </w:p>
    <w:p w14:paraId="2C0F161B" w14:textId="77777777" w:rsidR="00C8020A" w:rsidRPr="00701B7E" w:rsidRDefault="00C8020A" w:rsidP="00C8020A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9CFD137" w14:textId="77777777" w:rsidR="00B127AF" w:rsidRDefault="00B127AF" w:rsidP="00B127AF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bookmarkStart w:id="1" w:name="_Ref450569520"/>
      <w:bookmarkEnd w:id="0"/>
      <w:r w:rsidRPr="00B127AF">
        <w:rPr>
          <w:sz w:val="22"/>
          <w:lang w:eastAsia="zh-CN"/>
        </w:rPr>
        <w:t>[91-LTE-05]</w:t>
      </w:r>
      <w:r>
        <w:rPr>
          <w:sz w:val="22"/>
          <w:lang w:eastAsia="zh-CN"/>
        </w:rPr>
        <w:t xml:space="preserve">, </w:t>
      </w:r>
      <w:r w:rsidRPr="00B127AF">
        <w:rPr>
          <w:sz w:val="22"/>
          <w:lang w:eastAsia="zh-CN"/>
        </w:rPr>
        <w:t>TBS/MCS/CQI tables for 1024QAM</w:t>
      </w:r>
    </w:p>
    <w:p w14:paraId="149A08CB" w14:textId="77777777" w:rsidR="00D8699B" w:rsidRDefault="00B127AF" w:rsidP="00B127AF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bookmarkStart w:id="2" w:name="_Ref498441870"/>
      <w:bookmarkEnd w:id="1"/>
      <w:r w:rsidRPr="00D8699B">
        <w:rPr>
          <w:sz w:val="22"/>
          <w:lang w:eastAsia="zh-CN"/>
        </w:rPr>
        <w:t>R1-1721268</w:t>
      </w:r>
      <w:r>
        <w:rPr>
          <w:sz w:val="22"/>
          <w:lang w:eastAsia="zh-CN"/>
        </w:rPr>
        <w:t xml:space="preserve">, </w:t>
      </w:r>
      <w:r w:rsidRPr="00D8699B">
        <w:rPr>
          <w:sz w:val="22"/>
          <w:lang w:eastAsia="zh-CN"/>
        </w:rPr>
        <w:t>WF on modulation enhancements</w:t>
      </w:r>
      <w:r w:rsidRPr="00D8699B">
        <w:rPr>
          <w:sz w:val="22"/>
          <w:lang w:eastAsia="zh-CN"/>
        </w:rPr>
        <w:tab/>
      </w:r>
      <w:r>
        <w:rPr>
          <w:sz w:val="22"/>
          <w:lang w:eastAsia="zh-CN"/>
        </w:rPr>
        <w:t xml:space="preserve">, </w:t>
      </w:r>
      <w:r w:rsidRPr="00D8699B">
        <w:rPr>
          <w:sz w:val="22"/>
          <w:lang w:eastAsia="zh-CN"/>
        </w:rPr>
        <w:t>Qualcomm, Intel, Verizon, KDDI, Samsung</w:t>
      </w:r>
      <w:bookmarkEnd w:id="2"/>
    </w:p>
    <w:p w14:paraId="7450171B" w14:textId="77777777" w:rsidR="00B127AF" w:rsidRPr="00B127AF" w:rsidRDefault="00B127AF" w:rsidP="00B127AF">
      <w:pPr>
        <w:numPr>
          <w:ilvl w:val="0"/>
          <w:numId w:val="2"/>
        </w:numPr>
        <w:tabs>
          <w:tab w:val="clear" w:pos="600"/>
          <w:tab w:val="num" w:pos="420"/>
        </w:tabs>
        <w:ind w:left="420"/>
        <w:jc w:val="both"/>
        <w:rPr>
          <w:sz w:val="22"/>
          <w:lang w:eastAsia="zh-CN"/>
        </w:rPr>
      </w:pPr>
      <w:r>
        <w:rPr>
          <w:sz w:val="22"/>
          <w:lang w:eastAsia="zh-CN"/>
        </w:rPr>
        <w:t xml:space="preserve">R1-1721055, Performance </w:t>
      </w:r>
      <w:bookmarkStart w:id="3" w:name="_GoBack"/>
      <w:bookmarkEnd w:id="3"/>
      <w:r>
        <w:rPr>
          <w:sz w:val="22"/>
          <w:lang w:eastAsia="zh-CN"/>
        </w:rPr>
        <w:t xml:space="preserve">of 256QAM, </w:t>
      </w:r>
      <w:r w:rsidRPr="00B127AF">
        <w:rPr>
          <w:sz w:val="22"/>
          <w:lang w:eastAsia="zh-CN"/>
        </w:rPr>
        <w:t>Intel Corporation</w:t>
      </w:r>
    </w:p>
    <w:sectPr w:rsidR="00B127AF" w:rsidRPr="00B127AF" w:rsidSect="00733B1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E3D8EC" w14:textId="77777777" w:rsidR="00D02363" w:rsidRDefault="00D02363">
      <w:r>
        <w:separator/>
      </w:r>
    </w:p>
  </w:endnote>
  <w:endnote w:type="continuationSeparator" w:id="0">
    <w:p w14:paraId="727B3417" w14:textId="77777777" w:rsidR="00D02363" w:rsidRDefault="00D02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51270" w14:textId="77777777" w:rsidR="00D83FEA" w:rsidRDefault="00D83FE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DF1513D" w14:textId="77777777" w:rsidR="00D83FEA" w:rsidRDefault="00D83F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92BC3E" w14:textId="77777777" w:rsidR="00D83FEA" w:rsidRDefault="00D83FE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46862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46862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9EC9EA" w14:textId="77777777" w:rsidR="00D02363" w:rsidRDefault="00D02363">
      <w:r>
        <w:separator/>
      </w:r>
    </w:p>
  </w:footnote>
  <w:footnote w:type="continuationSeparator" w:id="0">
    <w:p w14:paraId="3BB865A0" w14:textId="77777777" w:rsidR="00D02363" w:rsidRDefault="00D023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934BF6" w14:textId="77777777" w:rsidR="00D83FEA" w:rsidRDefault="00D83F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11D005BB"/>
    <w:multiLevelType w:val="hybridMultilevel"/>
    <w:tmpl w:val="4EC8E16A"/>
    <w:lvl w:ilvl="0" w:tplc="14DCABB2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772D9"/>
    <w:multiLevelType w:val="hybridMultilevel"/>
    <w:tmpl w:val="88C2076C"/>
    <w:lvl w:ilvl="0" w:tplc="3D6E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EEFD3A">
      <w:start w:val="19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4A022">
      <w:start w:val="19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482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840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3ED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46E7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0C8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D4E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5D50E1"/>
    <w:multiLevelType w:val="hybridMultilevel"/>
    <w:tmpl w:val="2E98CA20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2D40B25"/>
    <w:multiLevelType w:val="hybridMultilevel"/>
    <w:tmpl w:val="5798F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4AAC7E6D"/>
    <w:multiLevelType w:val="hybridMultilevel"/>
    <w:tmpl w:val="CC58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83A43"/>
    <w:multiLevelType w:val="hybridMultilevel"/>
    <w:tmpl w:val="A06A801E"/>
    <w:lvl w:ilvl="0" w:tplc="040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 w15:restartNumberingAfterBreak="0">
    <w:nsid w:val="5F963CF3"/>
    <w:multiLevelType w:val="hybridMultilevel"/>
    <w:tmpl w:val="04F47DE2"/>
    <w:lvl w:ilvl="0" w:tplc="CA4089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E81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FA2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585E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A6B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7251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86F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A22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281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801413E"/>
    <w:multiLevelType w:val="hybridMultilevel"/>
    <w:tmpl w:val="66426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C0793A"/>
    <w:multiLevelType w:val="multilevel"/>
    <w:tmpl w:val="FC447B78"/>
    <w:lvl w:ilvl="0">
      <w:start w:val="7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063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4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3"/>
  </w:num>
  <w:num w:numId="7">
    <w:abstractNumId w:val="3"/>
  </w:num>
  <w:num w:numId="8">
    <w:abstractNumId w:val="1"/>
  </w:num>
  <w:num w:numId="9">
    <w:abstractNumId w:val="11"/>
  </w:num>
  <w:num w:numId="10">
    <w:abstractNumId w:val="10"/>
  </w:num>
  <w:num w:numId="11">
    <w:abstractNumId w:val="9"/>
  </w:num>
  <w:num w:numId="12">
    <w:abstractNumId w:val="7"/>
  </w:num>
  <w:num w:numId="13">
    <w:abstractNumId w:val="12"/>
  </w:num>
  <w:num w:numId="1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155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0D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992"/>
    <w:rsid w:val="00013B63"/>
    <w:rsid w:val="000141F0"/>
    <w:rsid w:val="000144CF"/>
    <w:rsid w:val="00015BCB"/>
    <w:rsid w:val="000162B2"/>
    <w:rsid w:val="00016DCE"/>
    <w:rsid w:val="0001729B"/>
    <w:rsid w:val="00017309"/>
    <w:rsid w:val="000178B8"/>
    <w:rsid w:val="00017F4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252"/>
    <w:rsid w:val="00023545"/>
    <w:rsid w:val="00023564"/>
    <w:rsid w:val="00023C29"/>
    <w:rsid w:val="00024775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32D"/>
    <w:rsid w:val="00031734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242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1D7A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6FD"/>
    <w:rsid w:val="00051135"/>
    <w:rsid w:val="00051586"/>
    <w:rsid w:val="00051D7A"/>
    <w:rsid w:val="0005201C"/>
    <w:rsid w:val="000523E5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CBA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CDE"/>
    <w:rsid w:val="00072E75"/>
    <w:rsid w:val="00072EFA"/>
    <w:rsid w:val="000735E1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F3C"/>
    <w:rsid w:val="00082152"/>
    <w:rsid w:val="000825BC"/>
    <w:rsid w:val="000826FF"/>
    <w:rsid w:val="00082743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9A"/>
    <w:rsid w:val="000B02C2"/>
    <w:rsid w:val="000B081C"/>
    <w:rsid w:val="000B10AB"/>
    <w:rsid w:val="000B17A1"/>
    <w:rsid w:val="000B1CD3"/>
    <w:rsid w:val="000B256B"/>
    <w:rsid w:val="000B2AAA"/>
    <w:rsid w:val="000B2B61"/>
    <w:rsid w:val="000B32D4"/>
    <w:rsid w:val="000B33C6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418"/>
    <w:rsid w:val="000D2AE0"/>
    <w:rsid w:val="000D2EA5"/>
    <w:rsid w:val="000D35D4"/>
    <w:rsid w:val="000D362A"/>
    <w:rsid w:val="000D37FA"/>
    <w:rsid w:val="000D3A6C"/>
    <w:rsid w:val="000D3B72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5DC6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4F96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B08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0EE"/>
    <w:rsid w:val="00117957"/>
    <w:rsid w:val="00117B90"/>
    <w:rsid w:val="0012022B"/>
    <w:rsid w:val="001203DB"/>
    <w:rsid w:val="0012079F"/>
    <w:rsid w:val="001207F3"/>
    <w:rsid w:val="00120900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EC9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363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6129"/>
    <w:rsid w:val="0014624C"/>
    <w:rsid w:val="00146377"/>
    <w:rsid w:val="001463B8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49F"/>
    <w:rsid w:val="00160674"/>
    <w:rsid w:val="00160786"/>
    <w:rsid w:val="00161794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5569"/>
    <w:rsid w:val="0016634F"/>
    <w:rsid w:val="001669F9"/>
    <w:rsid w:val="0016700E"/>
    <w:rsid w:val="0016711A"/>
    <w:rsid w:val="001672DD"/>
    <w:rsid w:val="001674B6"/>
    <w:rsid w:val="0016764C"/>
    <w:rsid w:val="00167709"/>
    <w:rsid w:val="00167713"/>
    <w:rsid w:val="00170397"/>
    <w:rsid w:val="001706E4"/>
    <w:rsid w:val="001707C0"/>
    <w:rsid w:val="001708D0"/>
    <w:rsid w:val="00171730"/>
    <w:rsid w:val="001718B8"/>
    <w:rsid w:val="00171944"/>
    <w:rsid w:val="00171D7E"/>
    <w:rsid w:val="00171F14"/>
    <w:rsid w:val="0017226B"/>
    <w:rsid w:val="001724B1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8A9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499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97C70"/>
    <w:rsid w:val="001A0303"/>
    <w:rsid w:val="001A032E"/>
    <w:rsid w:val="001A0421"/>
    <w:rsid w:val="001A067A"/>
    <w:rsid w:val="001A0727"/>
    <w:rsid w:val="001A09C2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447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11"/>
    <w:rsid w:val="001B62E0"/>
    <w:rsid w:val="001B6488"/>
    <w:rsid w:val="001B6619"/>
    <w:rsid w:val="001B6C77"/>
    <w:rsid w:val="001B70CF"/>
    <w:rsid w:val="001B716B"/>
    <w:rsid w:val="001B748B"/>
    <w:rsid w:val="001B7B93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51B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70A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1B2"/>
    <w:rsid w:val="001E220A"/>
    <w:rsid w:val="001E251E"/>
    <w:rsid w:val="001E266E"/>
    <w:rsid w:val="001E2EEF"/>
    <w:rsid w:val="001E2FD5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F0520"/>
    <w:rsid w:val="001F0546"/>
    <w:rsid w:val="001F0DDF"/>
    <w:rsid w:val="001F134F"/>
    <w:rsid w:val="001F16FD"/>
    <w:rsid w:val="001F1B1E"/>
    <w:rsid w:val="001F1DFA"/>
    <w:rsid w:val="001F20C7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EF1"/>
    <w:rsid w:val="00226F10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7DC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4F99"/>
    <w:rsid w:val="00245492"/>
    <w:rsid w:val="00245493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709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7AE"/>
    <w:rsid w:val="00264BB7"/>
    <w:rsid w:val="00264C28"/>
    <w:rsid w:val="0026509A"/>
    <w:rsid w:val="002651FC"/>
    <w:rsid w:val="0026554D"/>
    <w:rsid w:val="00265701"/>
    <w:rsid w:val="00265C72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299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09E7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ABD"/>
    <w:rsid w:val="00286B14"/>
    <w:rsid w:val="00286F76"/>
    <w:rsid w:val="00287376"/>
    <w:rsid w:val="002877DE"/>
    <w:rsid w:val="00287C28"/>
    <w:rsid w:val="00290254"/>
    <w:rsid w:val="0029055C"/>
    <w:rsid w:val="0029178F"/>
    <w:rsid w:val="00291B01"/>
    <w:rsid w:val="00292B70"/>
    <w:rsid w:val="00292CBD"/>
    <w:rsid w:val="00293504"/>
    <w:rsid w:val="00293559"/>
    <w:rsid w:val="00293C07"/>
    <w:rsid w:val="0029401B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09E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00E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6C3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8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3DC0"/>
    <w:rsid w:val="002D425A"/>
    <w:rsid w:val="002D4322"/>
    <w:rsid w:val="002D4A54"/>
    <w:rsid w:val="002D4C64"/>
    <w:rsid w:val="002D4E37"/>
    <w:rsid w:val="002D52E0"/>
    <w:rsid w:val="002D5DEA"/>
    <w:rsid w:val="002D5E1E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6F4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09E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4B32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18B"/>
    <w:rsid w:val="0032172E"/>
    <w:rsid w:val="00321822"/>
    <w:rsid w:val="00321B02"/>
    <w:rsid w:val="00321D74"/>
    <w:rsid w:val="003222E4"/>
    <w:rsid w:val="00322A6A"/>
    <w:rsid w:val="00322BC3"/>
    <w:rsid w:val="00322E3B"/>
    <w:rsid w:val="003232D6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CD9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4737"/>
    <w:rsid w:val="00335250"/>
    <w:rsid w:val="0033592C"/>
    <w:rsid w:val="00335BAA"/>
    <w:rsid w:val="00335E2A"/>
    <w:rsid w:val="00336225"/>
    <w:rsid w:val="00336760"/>
    <w:rsid w:val="00336780"/>
    <w:rsid w:val="003367C5"/>
    <w:rsid w:val="00336987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862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5A7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89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4FA"/>
    <w:rsid w:val="003765B9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86F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107"/>
    <w:rsid w:val="003A42BB"/>
    <w:rsid w:val="003A45FB"/>
    <w:rsid w:val="003A461C"/>
    <w:rsid w:val="003A48FC"/>
    <w:rsid w:val="003A4E82"/>
    <w:rsid w:val="003A590E"/>
    <w:rsid w:val="003A611F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4FE2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AD0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037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37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4A3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67D9"/>
    <w:rsid w:val="003E6C25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667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90C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18A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0EC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42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523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5C0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4CEA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E94"/>
    <w:rsid w:val="00490EE3"/>
    <w:rsid w:val="00490F01"/>
    <w:rsid w:val="0049143D"/>
    <w:rsid w:val="00491728"/>
    <w:rsid w:val="004918A0"/>
    <w:rsid w:val="004924D6"/>
    <w:rsid w:val="004924E5"/>
    <w:rsid w:val="00492619"/>
    <w:rsid w:val="00492CE6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676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204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DCC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B28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663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041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9F3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7F7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99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00F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086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545"/>
    <w:rsid w:val="00553DFF"/>
    <w:rsid w:val="00553EC2"/>
    <w:rsid w:val="0055410A"/>
    <w:rsid w:val="005543EE"/>
    <w:rsid w:val="0055473F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A6"/>
    <w:rsid w:val="005608D5"/>
    <w:rsid w:val="00560955"/>
    <w:rsid w:val="00560AC9"/>
    <w:rsid w:val="00560DDA"/>
    <w:rsid w:val="00560F9A"/>
    <w:rsid w:val="00561250"/>
    <w:rsid w:val="0056134D"/>
    <w:rsid w:val="005617A1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4465"/>
    <w:rsid w:val="005650BF"/>
    <w:rsid w:val="00565679"/>
    <w:rsid w:val="00565D4C"/>
    <w:rsid w:val="0056636D"/>
    <w:rsid w:val="00566A42"/>
    <w:rsid w:val="00566B38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DF0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1EB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91E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40"/>
    <w:rsid w:val="005A50CE"/>
    <w:rsid w:val="005A588D"/>
    <w:rsid w:val="005A593C"/>
    <w:rsid w:val="005A59CF"/>
    <w:rsid w:val="005A6A3A"/>
    <w:rsid w:val="005A6FA1"/>
    <w:rsid w:val="005A7F72"/>
    <w:rsid w:val="005B0604"/>
    <w:rsid w:val="005B0D3E"/>
    <w:rsid w:val="005B1264"/>
    <w:rsid w:val="005B2D4D"/>
    <w:rsid w:val="005B2EB8"/>
    <w:rsid w:val="005B306B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57"/>
    <w:rsid w:val="005D609E"/>
    <w:rsid w:val="005D610E"/>
    <w:rsid w:val="005D64A5"/>
    <w:rsid w:val="005D6929"/>
    <w:rsid w:val="005D6A21"/>
    <w:rsid w:val="005D6B30"/>
    <w:rsid w:val="005D6DFD"/>
    <w:rsid w:val="005D6E1C"/>
    <w:rsid w:val="005D7741"/>
    <w:rsid w:val="005D7E04"/>
    <w:rsid w:val="005E0082"/>
    <w:rsid w:val="005E0128"/>
    <w:rsid w:val="005E02D6"/>
    <w:rsid w:val="005E0A59"/>
    <w:rsid w:val="005E11F9"/>
    <w:rsid w:val="005E1385"/>
    <w:rsid w:val="005E1393"/>
    <w:rsid w:val="005E1A58"/>
    <w:rsid w:val="005E1C06"/>
    <w:rsid w:val="005E1D4D"/>
    <w:rsid w:val="005E1EC3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AD1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2CD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17D8E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3DF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816"/>
    <w:rsid w:val="00626C25"/>
    <w:rsid w:val="00626E64"/>
    <w:rsid w:val="00626EFA"/>
    <w:rsid w:val="00627380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70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863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85A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4DF0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1FC9"/>
    <w:rsid w:val="0068226B"/>
    <w:rsid w:val="00682318"/>
    <w:rsid w:val="006824E8"/>
    <w:rsid w:val="00682A4A"/>
    <w:rsid w:val="00682B34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750B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4D4E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8B5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54E"/>
    <w:rsid w:val="006F4862"/>
    <w:rsid w:val="006F4A19"/>
    <w:rsid w:val="006F4D51"/>
    <w:rsid w:val="006F557B"/>
    <w:rsid w:val="006F5B41"/>
    <w:rsid w:val="006F662F"/>
    <w:rsid w:val="006F6689"/>
    <w:rsid w:val="006F6740"/>
    <w:rsid w:val="006F746D"/>
    <w:rsid w:val="006F77B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1B7E"/>
    <w:rsid w:val="00701DD2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776"/>
    <w:rsid w:val="00705E96"/>
    <w:rsid w:val="00706DFB"/>
    <w:rsid w:val="00706E08"/>
    <w:rsid w:val="0070711F"/>
    <w:rsid w:val="0070743B"/>
    <w:rsid w:val="00707964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B17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37E7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052"/>
    <w:rsid w:val="0074576E"/>
    <w:rsid w:val="007457C3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199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1BE"/>
    <w:rsid w:val="007613AF"/>
    <w:rsid w:val="00761520"/>
    <w:rsid w:val="007619FB"/>
    <w:rsid w:val="00761A82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34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B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5D26"/>
    <w:rsid w:val="00785E89"/>
    <w:rsid w:val="00785EDC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922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588"/>
    <w:rsid w:val="007B5A66"/>
    <w:rsid w:val="007B5E5F"/>
    <w:rsid w:val="007B630D"/>
    <w:rsid w:val="007B697F"/>
    <w:rsid w:val="007B7618"/>
    <w:rsid w:val="007B78C1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22"/>
    <w:rsid w:val="007D647B"/>
    <w:rsid w:val="007D673F"/>
    <w:rsid w:val="007D68F4"/>
    <w:rsid w:val="007D6C84"/>
    <w:rsid w:val="007D6CE5"/>
    <w:rsid w:val="007D6EF0"/>
    <w:rsid w:val="007D7042"/>
    <w:rsid w:val="007D7059"/>
    <w:rsid w:val="007D713D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AF3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A89"/>
    <w:rsid w:val="00804B2F"/>
    <w:rsid w:val="00805952"/>
    <w:rsid w:val="0080623D"/>
    <w:rsid w:val="0080638C"/>
    <w:rsid w:val="00806979"/>
    <w:rsid w:val="0080699F"/>
    <w:rsid w:val="00806BBA"/>
    <w:rsid w:val="00806D29"/>
    <w:rsid w:val="0080767A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17FCD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B00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920"/>
    <w:rsid w:val="00833A6F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1D0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3FF7"/>
    <w:rsid w:val="008444F8"/>
    <w:rsid w:val="00844750"/>
    <w:rsid w:val="00845F51"/>
    <w:rsid w:val="00845F5B"/>
    <w:rsid w:val="00845F6D"/>
    <w:rsid w:val="00846106"/>
    <w:rsid w:val="008462E7"/>
    <w:rsid w:val="00846467"/>
    <w:rsid w:val="00847183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96C"/>
    <w:rsid w:val="00857C34"/>
    <w:rsid w:val="00860315"/>
    <w:rsid w:val="0086037F"/>
    <w:rsid w:val="00861B41"/>
    <w:rsid w:val="00861D65"/>
    <w:rsid w:val="00861DA1"/>
    <w:rsid w:val="008620C2"/>
    <w:rsid w:val="00862119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1B5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993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29E8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046"/>
    <w:rsid w:val="008B535C"/>
    <w:rsid w:val="008B5577"/>
    <w:rsid w:val="008B58AE"/>
    <w:rsid w:val="008B60E9"/>
    <w:rsid w:val="008B60ED"/>
    <w:rsid w:val="008B6904"/>
    <w:rsid w:val="008B6D04"/>
    <w:rsid w:val="008B6E5C"/>
    <w:rsid w:val="008B7394"/>
    <w:rsid w:val="008B766A"/>
    <w:rsid w:val="008B7A0E"/>
    <w:rsid w:val="008C0FB9"/>
    <w:rsid w:val="008C2426"/>
    <w:rsid w:val="008C2453"/>
    <w:rsid w:val="008C25CB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277"/>
    <w:rsid w:val="008D538D"/>
    <w:rsid w:val="008D592F"/>
    <w:rsid w:val="008D5FCD"/>
    <w:rsid w:val="008D6733"/>
    <w:rsid w:val="008D699C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6DC7"/>
    <w:rsid w:val="008F7BD6"/>
    <w:rsid w:val="008F7CEF"/>
    <w:rsid w:val="009000FD"/>
    <w:rsid w:val="00900AE9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AFF"/>
    <w:rsid w:val="00906EED"/>
    <w:rsid w:val="00907071"/>
    <w:rsid w:val="0090715C"/>
    <w:rsid w:val="00910178"/>
    <w:rsid w:val="009108A7"/>
    <w:rsid w:val="00910ED6"/>
    <w:rsid w:val="00911C54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2AE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BC9"/>
    <w:rsid w:val="00927060"/>
    <w:rsid w:val="009270C3"/>
    <w:rsid w:val="00927211"/>
    <w:rsid w:val="00927609"/>
    <w:rsid w:val="00927752"/>
    <w:rsid w:val="00927DC5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798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A3"/>
    <w:rsid w:val="00944EC4"/>
    <w:rsid w:val="00945337"/>
    <w:rsid w:val="0094567F"/>
    <w:rsid w:val="009459DF"/>
    <w:rsid w:val="00945D81"/>
    <w:rsid w:val="00945E49"/>
    <w:rsid w:val="009462D8"/>
    <w:rsid w:val="00946388"/>
    <w:rsid w:val="009469FE"/>
    <w:rsid w:val="009477BE"/>
    <w:rsid w:val="0095044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67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B84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98C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D17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540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08A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5A"/>
    <w:rsid w:val="009C6894"/>
    <w:rsid w:val="009C68DA"/>
    <w:rsid w:val="009C6AAD"/>
    <w:rsid w:val="009C6B3B"/>
    <w:rsid w:val="009C6B7B"/>
    <w:rsid w:val="009C6E60"/>
    <w:rsid w:val="009C6E93"/>
    <w:rsid w:val="009C707F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426"/>
    <w:rsid w:val="009E3790"/>
    <w:rsid w:val="009E3AD5"/>
    <w:rsid w:val="009E457F"/>
    <w:rsid w:val="009E53AA"/>
    <w:rsid w:val="009E53D6"/>
    <w:rsid w:val="009E5656"/>
    <w:rsid w:val="009E5970"/>
    <w:rsid w:val="009E5AB4"/>
    <w:rsid w:val="009E5B99"/>
    <w:rsid w:val="009E605E"/>
    <w:rsid w:val="009E641D"/>
    <w:rsid w:val="009E65A4"/>
    <w:rsid w:val="009E6F6E"/>
    <w:rsid w:val="009E78D9"/>
    <w:rsid w:val="009E798E"/>
    <w:rsid w:val="009E7DAB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FC9"/>
    <w:rsid w:val="009F41E1"/>
    <w:rsid w:val="009F4375"/>
    <w:rsid w:val="009F4834"/>
    <w:rsid w:val="009F4D9A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D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4BD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89"/>
    <w:rsid w:val="00A41009"/>
    <w:rsid w:val="00A41114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B09"/>
    <w:rsid w:val="00A52D1E"/>
    <w:rsid w:val="00A53552"/>
    <w:rsid w:val="00A53DDA"/>
    <w:rsid w:val="00A544BF"/>
    <w:rsid w:val="00A54A90"/>
    <w:rsid w:val="00A54D16"/>
    <w:rsid w:val="00A553B4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228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873"/>
    <w:rsid w:val="00A73A4F"/>
    <w:rsid w:val="00A741D1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9A4"/>
    <w:rsid w:val="00A83BF1"/>
    <w:rsid w:val="00A83C06"/>
    <w:rsid w:val="00A84049"/>
    <w:rsid w:val="00A84298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849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0B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2AE9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775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A3A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153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10C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7AF"/>
    <w:rsid w:val="00B12837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26AE"/>
    <w:rsid w:val="00B233A9"/>
    <w:rsid w:val="00B239CC"/>
    <w:rsid w:val="00B23FF4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622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6EF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3EBF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347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855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AF6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1F4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C01"/>
    <w:rsid w:val="00B82E5D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E03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5E7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1948"/>
    <w:rsid w:val="00BD238C"/>
    <w:rsid w:val="00BD2A08"/>
    <w:rsid w:val="00BD2F55"/>
    <w:rsid w:val="00BD3837"/>
    <w:rsid w:val="00BD386B"/>
    <w:rsid w:val="00BD3C69"/>
    <w:rsid w:val="00BD3C82"/>
    <w:rsid w:val="00BD3D7A"/>
    <w:rsid w:val="00BD4235"/>
    <w:rsid w:val="00BD45AD"/>
    <w:rsid w:val="00BD59D8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709"/>
    <w:rsid w:val="00C07A6C"/>
    <w:rsid w:val="00C07AE3"/>
    <w:rsid w:val="00C07AE4"/>
    <w:rsid w:val="00C07C81"/>
    <w:rsid w:val="00C07D3E"/>
    <w:rsid w:val="00C07DE7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69A7"/>
    <w:rsid w:val="00C17099"/>
    <w:rsid w:val="00C1733B"/>
    <w:rsid w:val="00C1741D"/>
    <w:rsid w:val="00C174EC"/>
    <w:rsid w:val="00C17593"/>
    <w:rsid w:val="00C179FA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3D91"/>
    <w:rsid w:val="00C2423A"/>
    <w:rsid w:val="00C243D1"/>
    <w:rsid w:val="00C24A5A"/>
    <w:rsid w:val="00C24CA2"/>
    <w:rsid w:val="00C24EE5"/>
    <w:rsid w:val="00C24F74"/>
    <w:rsid w:val="00C250CF"/>
    <w:rsid w:val="00C2544D"/>
    <w:rsid w:val="00C254EB"/>
    <w:rsid w:val="00C25BB5"/>
    <w:rsid w:val="00C25D3A"/>
    <w:rsid w:val="00C262F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308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965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84F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6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20A"/>
    <w:rsid w:val="00C80547"/>
    <w:rsid w:val="00C80C97"/>
    <w:rsid w:val="00C8198E"/>
    <w:rsid w:val="00C81B30"/>
    <w:rsid w:val="00C82387"/>
    <w:rsid w:val="00C823AF"/>
    <w:rsid w:val="00C84332"/>
    <w:rsid w:val="00C8534D"/>
    <w:rsid w:val="00C85FE6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9F6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A792F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46A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14F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BD2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2997"/>
    <w:rsid w:val="00CD309B"/>
    <w:rsid w:val="00CD3122"/>
    <w:rsid w:val="00CD325D"/>
    <w:rsid w:val="00CD3D0C"/>
    <w:rsid w:val="00CD3E10"/>
    <w:rsid w:val="00CD3F09"/>
    <w:rsid w:val="00CD3FAF"/>
    <w:rsid w:val="00CD46D8"/>
    <w:rsid w:val="00CD492B"/>
    <w:rsid w:val="00CD50EE"/>
    <w:rsid w:val="00CD52F8"/>
    <w:rsid w:val="00CD5423"/>
    <w:rsid w:val="00CD5C02"/>
    <w:rsid w:val="00CD60D6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708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42"/>
    <w:rsid w:val="00CF06E6"/>
    <w:rsid w:val="00CF18AB"/>
    <w:rsid w:val="00CF1AA6"/>
    <w:rsid w:val="00CF1EBA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21"/>
    <w:rsid w:val="00CF61A3"/>
    <w:rsid w:val="00CF66DE"/>
    <w:rsid w:val="00CF6848"/>
    <w:rsid w:val="00CF6AF3"/>
    <w:rsid w:val="00CF6C9A"/>
    <w:rsid w:val="00CF6F64"/>
    <w:rsid w:val="00CF7CCF"/>
    <w:rsid w:val="00D003B3"/>
    <w:rsid w:val="00D00522"/>
    <w:rsid w:val="00D00B22"/>
    <w:rsid w:val="00D017EE"/>
    <w:rsid w:val="00D0182B"/>
    <w:rsid w:val="00D0186E"/>
    <w:rsid w:val="00D01881"/>
    <w:rsid w:val="00D01C73"/>
    <w:rsid w:val="00D02363"/>
    <w:rsid w:val="00D02369"/>
    <w:rsid w:val="00D0253B"/>
    <w:rsid w:val="00D02C36"/>
    <w:rsid w:val="00D02E17"/>
    <w:rsid w:val="00D0327B"/>
    <w:rsid w:val="00D03334"/>
    <w:rsid w:val="00D03CD2"/>
    <w:rsid w:val="00D04BEF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C79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3D90"/>
    <w:rsid w:val="00D3410B"/>
    <w:rsid w:val="00D344C9"/>
    <w:rsid w:val="00D34F62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879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4C3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DC7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B4E"/>
    <w:rsid w:val="00D61F8B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44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EA"/>
    <w:rsid w:val="00D84268"/>
    <w:rsid w:val="00D846C5"/>
    <w:rsid w:val="00D84D27"/>
    <w:rsid w:val="00D8586C"/>
    <w:rsid w:val="00D864A4"/>
    <w:rsid w:val="00D8699B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71A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7C6"/>
    <w:rsid w:val="00DA1A4E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11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730"/>
    <w:rsid w:val="00DD2FE5"/>
    <w:rsid w:val="00DD30D4"/>
    <w:rsid w:val="00DD3401"/>
    <w:rsid w:val="00DD3430"/>
    <w:rsid w:val="00DD3480"/>
    <w:rsid w:val="00DD3565"/>
    <w:rsid w:val="00DD3594"/>
    <w:rsid w:val="00DD3B4D"/>
    <w:rsid w:val="00DD3B9B"/>
    <w:rsid w:val="00DD49D3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183E"/>
    <w:rsid w:val="00DE21CF"/>
    <w:rsid w:val="00DE279F"/>
    <w:rsid w:val="00DE2CEB"/>
    <w:rsid w:val="00DE2D4B"/>
    <w:rsid w:val="00DE3083"/>
    <w:rsid w:val="00DE33AF"/>
    <w:rsid w:val="00DE390B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A83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3A2C"/>
    <w:rsid w:val="00E140C2"/>
    <w:rsid w:val="00E14372"/>
    <w:rsid w:val="00E143F1"/>
    <w:rsid w:val="00E145E0"/>
    <w:rsid w:val="00E14845"/>
    <w:rsid w:val="00E14913"/>
    <w:rsid w:val="00E14CF5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2EA7"/>
    <w:rsid w:val="00E33802"/>
    <w:rsid w:val="00E33814"/>
    <w:rsid w:val="00E339C6"/>
    <w:rsid w:val="00E33BB9"/>
    <w:rsid w:val="00E33E4D"/>
    <w:rsid w:val="00E3457A"/>
    <w:rsid w:val="00E34F08"/>
    <w:rsid w:val="00E3506A"/>
    <w:rsid w:val="00E3511B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A0F"/>
    <w:rsid w:val="00E53EAE"/>
    <w:rsid w:val="00E548A8"/>
    <w:rsid w:val="00E54C37"/>
    <w:rsid w:val="00E54D33"/>
    <w:rsid w:val="00E556A3"/>
    <w:rsid w:val="00E55BCA"/>
    <w:rsid w:val="00E56244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770"/>
    <w:rsid w:val="00E63E8C"/>
    <w:rsid w:val="00E63EF4"/>
    <w:rsid w:val="00E6412A"/>
    <w:rsid w:val="00E64286"/>
    <w:rsid w:val="00E64763"/>
    <w:rsid w:val="00E655CD"/>
    <w:rsid w:val="00E65E6B"/>
    <w:rsid w:val="00E6640D"/>
    <w:rsid w:val="00E667BC"/>
    <w:rsid w:val="00E6682F"/>
    <w:rsid w:val="00E66A1B"/>
    <w:rsid w:val="00E67551"/>
    <w:rsid w:val="00E676A6"/>
    <w:rsid w:val="00E67829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2C49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7D2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E36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D6D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0D"/>
    <w:rsid w:val="00EF39A6"/>
    <w:rsid w:val="00EF3A28"/>
    <w:rsid w:val="00EF3A3D"/>
    <w:rsid w:val="00EF3A4A"/>
    <w:rsid w:val="00EF3D43"/>
    <w:rsid w:val="00EF447D"/>
    <w:rsid w:val="00EF493B"/>
    <w:rsid w:val="00EF4AA4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5B7C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08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4E0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3FE0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27DD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6E93"/>
    <w:rsid w:val="00F67A85"/>
    <w:rsid w:val="00F67F10"/>
    <w:rsid w:val="00F70FF9"/>
    <w:rsid w:val="00F71026"/>
    <w:rsid w:val="00F71042"/>
    <w:rsid w:val="00F710A0"/>
    <w:rsid w:val="00F7155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B6B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40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60A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27"/>
    <w:rsid w:val="00F96842"/>
    <w:rsid w:val="00F969EB"/>
    <w:rsid w:val="00F96C7A"/>
    <w:rsid w:val="00F96CB6"/>
    <w:rsid w:val="00F96E7C"/>
    <w:rsid w:val="00F975B5"/>
    <w:rsid w:val="00F97E1B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3FC0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1FED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6B175D"/>
  <w15:chartTrackingRefBased/>
  <w15:docId w15:val="{CF87CD15-492C-4397-A156-B3714757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link w:val="ListParagraph"/>
    <w:uiPriority w:val="34"/>
    <w:locked/>
    <w:rsid w:val="00081F3C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locked/>
    <w:rsid w:val="000317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1734"/>
    <w:rPr>
      <w:rFonts w:ascii="Arial" w:hAnsi="Arial"/>
      <w:b/>
      <w:sz w:val="18"/>
      <w:lang w:val="en-GB" w:eastAsia="en-US"/>
    </w:rPr>
  </w:style>
  <w:style w:type="paragraph" w:customStyle="1" w:styleId="TdocHeader2">
    <w:name w:val="Tdoc_Header_2"/>
    <w:basedOn w:val="Normal"/>
    <w:rsid w:val="00B0010C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5000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195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87606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69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43310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19491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4521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8482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3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97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0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2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5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7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60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66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38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1806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743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397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3045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2485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0708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17049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7963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456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838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746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11609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48840">
          <w:marLeft w:val="154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5411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86910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282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>Preliminary</ReportStatus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30E3A0-E228-4274-887D-719B72C87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111A2C4-2D94-4A1C-83F9-A44FAD6B86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1784C-1A5C-4115-9D57-597E4AC83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156</TotalTime>
  <Pages>5</Pages>
  <Words>1221</Words>
  <Characters>5960</Characters>
  <Application>Microsoft Office Word</Application>
  <DocSecurity>0</DocSecurity>
  <Lines>443</Lines>
  <Paragraphs>399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6891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CTPClassification=CTP_IC</cp:keywords>
  <dc:description/>
  <cp:lastModifiedBy>Intel</cp:lastModifiedBy>
  <cp:revision>8</cp:revision>
  <cp:lastPrinted>2011-11-09T07:49:00Z</cp:lastPrinted>
  <dcterms:created xsi:type="dcterms:W3CDTF">2018-02-16T14:39:00Z</dcterms:created>
  <dcterms:modified xsi:type="dcterms:W3CDTF">2018-02-16T23:58:00Z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925a9072-a664-4d25-8708-fd517b2fe087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2018-02-16 23:58:00Z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